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893F5" w14:textId="35EE92C9" w:rsidR="0056327D" w:rsidRPr="00CE57B5" w:rsidRDefault="00CE57B5" w:rsidP="00CE57B5">
      <w:pPr>
        <w:pStyle w:val="a3"/>
        <w:ind w:left="0"/>
        <w:jc w:val="center"/>
        <w:rPr>
          <w:sz w:val="28"/>
          <w:szCs w:val="28"/>
        </w:rPr>
      </w:pPr>
      <w:r w:rsidRPr="00CE57B5">
        <w:rPr>
          <w:sz w:val="28"/>
          <w:szCs w:val="28"/>
        </w:rPr>
        <w:t>Муниципальное бюджетное дошкольное образовательное учреждение</w:t>
      </w:r>
    </w:p>
    <w:p w14:paraId="41860B02" w14:textId="5385E773" w:rsidR="00CE57B5" w:rsidRPr="00CE57B5" w:rsidRDefault="00CE57B5" w:rsidP="00CE57B5">
      <w:pPr>
        <w:pStyle w:val="a3"/>
        <w:ind w:left="0"/>
        <w:jc w:val="center"/>
        <w:rPr>
          <w:sz w:val="28"/>
          <w:szCs w:val="28"/>
        </w:rPr>
      </w:pPr>
      <w:r w:rsidRPr="00CE57B5">
        <w:rPr>
          <w:sz w:val="28"/>
          <w:szCs w:val="28"/>
        </w:rPr>
        <w:t>«Детский сад № 14 «Солнышко»</w:t>
      </w:r>
    </w:p>
    <w:p w14:paraId="66B0E782" w14:textId="77777777" w:rsidR="0056327D" w:rsidRPr="00CE57B5" w:rsidRDefault="0056327D">
      <w:pPr>
        <w:pStyle w:val="a3"/>
        <w:spacing w:before="97"/>
        <w:ind w:left="0"/>
        <w:jc w:val="left"/>
        <w:rPr>
          <w:sz w:val="28"/>
          <w:szCs w:val="28"/>
        </w:rPr>
      </w:pPr>
    </w:p>
    <w:p w14:paraId="6DB052FC" w14:textId="3B2E83B5" w:rsidR="00CE57B5" w:rsidRDefault="00CE57B5" w:rsidP="00CE57B5">
      <w:pPr>
        <w:spacing w:line="322" w:lineRule="exact"/>
        <w:ind w:right="4"/>
        <w:rPr>
          <w:b/>
          <w:spacing w:val="-2"/>
          <w:sz w:val="28"/>
        </w:rPr>
      </w:pPr>
    </w:p>
    <w:p w14:paraId="7F72B153" w14:textId="77777777" w:rsidR="00CE57B5" w:rsidRDefault="00CE57B5">
      <w:pPr>
        <w:spacing w:line="322" w:lineRule="exact"/>
        <w:ind w:right="4"/>
        <w:jc w:val="center"/>
        <w:rPr>
          <w:b/>
          <w:spacing w:val="-2"/>
          <w:sz w:val="28"/>
        </w:rPr>
      </w:pPr>
    </w:p>
    <w:p w14:paraId="69B5A38C" w14:textId="77777777" w:rsidR="00CE57B5" w:rsidRPr="00CE57B5" w:rsidRDefault="00CE57B5" w:rsidP="00CE57B5">
      <w:r w:rsidRPr="00CE57B5">
        <w:t xml:space="preserve">                               ПРИНЯТО                                                                     УТВЕРЖДАЮ </w:t>
      </w:r>
    </w:p>
    <w:p w14:paraId="78502A31" w14:textId="77777777" w:rsidR="00CE57B5" w:rsidRPr="00CE57B5" w:rsidRDefault="00CE57B5" w:rsidP="00CE57B5">
      <w:r w:rsidRPr="00CE57B5">
        <w:t xml:space="preserve">                           педагогическим советом                                              Заведующая   МБДОУ № 14 </w:t>
      </w:r>
    </w:p>
    <w:p w14:paraId="366F8F11" w14:textId="77777777" w:rsidR="00CE57B5" w:rsidRPr="00CE57B5" w:rsidRDefault="00CE57B5" w:rsidP="00CE57B5">
      <w:r w:rsidRPr="00CE57B5">
        <w:t xml:space="preserve">                           МБДОУ № 14                                                               ______________</w:t>
      </w:r>
      <w:proofErr w:type="spellStart"/>
      <w:r w:rsidRPr="00CE57B5">
        <w:t>Глыбина</w:t>
      </w:r>
      <w:proofErr w:type="spellEnd"/>
      <w:r w:rsidRPr="00CE57B5">
        <w:t xml:space="preserve"> Т.А.</w:t>
      </w:r>
    </w:p>
    <w:p w14:paraId="70D03CFD" w14:textId="77777777" w:rsidR="00CE57B5" w:rsidRPr="00CE57B5" w:rsidRDefault="00CE57B5" w:rsidP="00CE57B5">
      <w:r w:rsidRPr="00CE57B5">
        <w:t xml:space="preserve">                           Протокол №___ от «__</w:t>
      </w:r>
      <w:proofErr w:type="gramStart"/>
      <w:r w:rsidRPr="00CE57B5">
        <w:t>_»_</w:t>
      </w:r>
      <w:proofErr w:type="gramEnd"/>
      <w:r w:rsidRPr="00CE57B5">
        <w:t>__2024 г.                           Приказ №__от «__</w:t>
      </w:r>
      <w:proofErr w:type="gramStart"/>
      <w:r w:rsidRPr="00CE57B5">
        <w:t>_»_</w:t>
      </w:r>
      <w:proofErr w:type="gramEnd"/>
      <w:r w:rsidRPr="00CE57B5">
        <w:t xml:space="preserve">__2024г.     </w:t>
      </w:r>
    </w:p>
    <w:p w14:paraId="7FC0B07D" w14:textId="77777777" w:rsidR="00CE57B5" w:rsidRPr="00CE57B5" w:rsidRDefault="00CE57B5" w:rsidP="00CE57B5"/>
    <w:p w14:paraId="0533CF16" w14:textId="77777777" w:rsidR="00CE57B5" w:rsidRDefault="00CE57B5">
      <w:pPr>
        <w:spacing w:line="322" w:lineRule="exact"/>
        <w:ind w:right="4"/>
        <w:jc w:val="center"/>
        <w:rPr>
          <w:b/>
          <w:spacing w:val="-2"/>
          <w:sz w:val="28"/>
        </w:rPr>
      </w:pPr>
    </w:p>
    <w:p w14:paraId="14380F11" w14:textId="77777777" w:rsidR="00CE57B5" w:rsidRDefault="00CE57B5">
      <w:pPr>
        <w:spacing w:line="322" w:lineRule="exact"/>
        <w:ind w:right="4"/>
        <w:jc w:val="center"/>
        <w:rPr>
          <w:b/>
          <w:spacing w:val="-2"/>
          <w:sz w:val="28"/>
        </w:rPr>
      </w:pPr>
    </w:p>
    <w:p w14:paraId="25B652A3" w14:textId="77777777" w:rsidR="00CE57B5" w:rsidRDefault="00CE57B5">
      <w:pPr>
        <w:spacing w:line="322" w:lineRule="exact"/>
        <w:ind w:right="4"/>
        <w:jc w:val="center"/>
        <w:rPr>
          <w:b/>
          <w:spacing w:val="-2"/>
          <w:sz w:val="28"/>
        </w:rPr>
      </w:pPr>
    </w:p>
    <w:p w14:paraId="6216B750" w14:textId="77777777" w:rsidR="00CE57B5" w:rsidRDefault="00CE57B5">
      <w:pPr>
        <w:spacing w:line="322" w:lineRule="exact"/>
        <w:ind w:right="4"/>
        <w:jc w:val="center"/>
        <w:rPr>
          <w:b/>
          <w:spacing w:val="-2"/>
          <w:sz w:val="28"/>
        </w:rPr>
      </w:pPr>
    </w:p>
    <w:p w14:paraId="760F0F65" w14:textId="77777777" w:rsidR="00CE57B5" w:rsidRDefault="00CE57B5">
      <w:pPr>
        <w:spacing w:line="322" w:lineRule="exact"/>
        <w:ind w:right="4"/>
        <w:jc w:val="center"/>
        <w:rPr>
          <w:b/>
          <w:spacing w:val="-2"/>
          <w:sz w:val="28"/>
        </w:rPr>
      </w:pPr>
    </w:p>
    <w:p w14:paraId="228741DF" w14:textId="77777777" w:rsidR="00CE57B5" w:rsidRDefault="00CE57B5">
      <w:pPr>
        <w:spacing w:line="322" w:lineRule="exact"/>
        <w:ind w:right="4"/>
        <w:jc w:val="center"/>
        <w:rPr>
          <w:b/>
          <w:spacing w:val="-2"/>
          <w:sz w:val="28"/>
        </w:rPr>
      </w:pPr>
    </w:p>
    <w:p w14:paraId="4C1B7E35" w14:textId="77777777" w:rsidR="00CE57B5" w:rsidRDefault="00CE57B5">
      <w:pPr>
        <w:spacing w:line="322" w:lineRule="exact"/>
        <w:ind w:right="4"/>
        <w:jc w:val="center"/>
        <w:rPr>
          <w:b/>
          <w:spacing w:val="-2"/>
          <w:sz w:val="28"/>
        </w:rPr>
      </w:pPr>
    </w:p>
    <w:p w14:paraId="185BEBE2" w14:textId="77777777" w:rsidR="00CE57B5" w:rsidRDefault="00CE57B5">
      <w:pPr>
        <w:spacing w:line="322" w:lineRule="exact"/>
        <w:ind w:right="4"/>
        <w:jc w:val="center"/>
        <w:rPr>
          <w:b/>
          <w:spacing w:val="-2"/>
          <w:sz w:val="28"/>
        </w:rPr>
      </w:pPr>
    </w:p>
    <w:p w14:paraId="38B3B31E" w14:textId="77777777" w:rsidR="00CE57B5" w:rsidRDefault="00CE57B5">
      <w:pPr>
        <w:spacing w:line="322" w:lineRule="exact"/>
        <w:ind w:right="4"/>
        <w:jc w:val="center"/>
        <w:rPr>
          <w:b/>
          <w:spacing w:val="-2"/>
          <w:sz w:val="28"/>
        </w:rPr>
      </w:pPr>
    </w:p>
    <w:p w14:paraId="3DAE2AE6" w14:textId="77777777" w:rsidR="00CE57B5" w:rsidRDefault="00CE57B5">
      <w:pPr>
        <w:spacing w:line="322" w:lineRule="exact"/>
        <w:ind w:right="4"/>
        <w:jc w:val="center"/>
        <w:rPr>
          <w:b/>
          <w:spacing w:val="-2"/>
          <w:sz w:val="28"/>
        </w:rPr>
      </w:pPr>
    </w:p>
    <w:p w14:paraId="2BAE4756" w14:textId="60EB4B21" w:rsidR="0056327D" w:rsidRDefault="00000000">
      <w:pPr>
        <w:spacing w:line="322" w:lineRule="exact"/>
        <w:ind w:right="4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14:paraId="57F3714D" w14:textId="7C99A2E4" w:rsidR="0056327D" w:rsidRDefault="00000000">
      <w:pPr>
        <w:ind w:right="5"/>
        <w:jc w:val="center"/>
        <w:rPr>
          <w:b/>
          <w:spacing w:val="-5"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управления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ДОУ</w:t>
      </w:r>
    </w:p>
    <w:p w14:paraId="4B832827" w14:textId="77777777" w:rsidR="00CE57B5" w:rsidRDefault="00CE57B5">
      <w:pPr>
        <w:ind w:right="5"/>
        <w:jc w:val="center"/>
        <w:rPr>
          <w:b/>
          <w:spacing w:val="-5"/>
          <w:sz w:val="28"/>
        </w:rPr>
      </w:pPr>
    </w:p>
    <w:p w14:paraId="3107CAE5" w14:textId="77777777" w:rsidR="00CE57B5" w:rsidRDefault="00CE57B5">
      <w:pPr>
        <w:ind w:right="5"/>
        <w:jc w:val="center"/>
        <w:rPr>
          <w:b/>
          <w:spacing w:val="-5"/>
          <w:sz w:val="28"/>
        </w:rPr>
      </w:pPr>
    </w:p>
    <w:p w14:paraId="6FE0D3F1" w14:textId="77777777" w:rsidR="00CE57B5" w:rsidRDefault="00CE57B5">
      <w:pPr>
        <w:ind w:right="5"/>
        <w:jc w:val="center"/>
        <w:rPr>
          <w:b/>
          <w:spacing w:val="-5"/>
          <w:sz w:val="28"/>
        </w:rPr>
      </w:pPr>
    </w:p>
    <w:p w14:paraId="031F6A0F" w14:textId="77777777" w:rsidR="00CE57B5" w:rsidRDefault="00CE57B5">
      <w:pPr>
        <w:ind w:right="5"/>
        <w:jc w:val="center"/>
        <w:rPr>
          <w:b/>
          <w:spacing w:val="-5"/>
          <w:sz w:val="28"/>
        </w:rPr>
      </w:pPr>
    </w:p>
    <w:p w14:paraId="6040333F" w14:textId="77777777" w:rsidR="00CE57B5" w:rsidRDefault="00CE57B5">
      <w:pPr>
        <w:ind w:right="5"/>
        <w:jc w:val="center"/>
        <w:rPr>
          <w:b/>
          <w:spacing w:val="-5"/>
          <w:sz w:val="28"/>
        </w:rPr>
      </w:pPr>
    </w:p>
    <w:p w14:paraId="4A9C6C95" w14:textId="77777777" w:rsidR="00CE57B5" w:rsidRDefault="00CE57B5">
      <w:pPr>
        <w:ind w:right="5"/>
        <w:jc w:val="center"/>
        <w:rPr>
          <w:b/>
          <w:spacing w:val="-5"/>
          <w:sz w:val="28"/>
        </w:rPr>
      </w:pPr>
    </w:p>
    <w:p w14:paraId="52B2F218" w14:textId="77777777" w:rsidR="00CE57B5" w:rsidRDefault="00CE57B5">
      <w:pPr>
        <w:ind w:right="5"/>
        <w:jc w:val="center"/>
        <w:rPr>
          <w:b/>
          <w:spacing w:val="-5"/>
          <w:sz w:val="28"/>
        </w:rPr>
      </w:pPr>
    </w:p>
    <w:p w14:paraId="7C651245" w14:textId="77777777" w:rsidR="00CE57B5" w:rsidRDefault="00CE57B5">
      <w:pPr>
        <w:ind w:right="5"/>
        <w:jc w:val="center"/>
        <w:rPr>
          <w:b/>
          <w:spacing w:val="-5"/>
          <w:sz w:val="28"/>
        </w:rPr>
      </w:pPr>
    </w:p>
    <w:p w14:paraId="20BF2A36" w14:textId="77777777" w:rsidR="00CE57B5" w:rsidRDefault="00CE57B5">
      <w:pPr>
        <w:ind w:right="5"/>
        <w:jc w:val="center"/>
        <w:rPr>
          <w:b/>
          <w:spacing w:val="-5"/>
          <w:sz w:val="28"/>
        </w:rPr>
      </w:pPr>
    </w:p>
    <w:p w14:paraId="3A944CF2" w14:textId="77777777" w:rsidR="00CE57B5" w:rsidRDefault="00CE57B5">
      <w:pPr>
        <w:ind w:right="5"/>
        <w:jc w:val="center"/>
        <w:rPr>
          <w:b/>
          <w:spacing w:val="-5"/>
          <w:sz w:val="28"/>
        </w:rPr>
      </w:pPr>
    </w:p>
    <w:p w14:paraId="737F226E" w14:textId="77777777" w:rsidR="00CE57B5" w:rsidRDefault="00CE57B5">
      <w:pPr>
        <w:ind w:right="5"/>
        <w:jc w:val="center"/>
        <w:rPr>
          <w:b/>
          <w:spacing w:val="-5"/>
          <w:sz w:val="28"/>
        </w:rPr>
      </w:pPr>
    </w:p>
    <w:p w14:paraId="3E08BBD6" w14:textId="77777777" w:rsidR="00CE57B5" w:rsidRDefault="00CE57B5">
      <w:pPr>
        <w:ind w:right="5"/>
        <w:jc w:val="center"/>
        <w:rPr>
          <w:b/>
          <w:spacing w:val="-5"/>
          <w:sz w:val="28"/>
        </w:rPr>
      </w:pPr>
    </w:p>
    <w:p w14:paraId="4FC4E8DF" w14:textId="77777777" w:rsidR="00CE57B5" w:rsidRDefault="00CE57B5">
      <w:pPr>
        <w:ind w:right="5"/>
        <w:jc w:val="center"/>
        <w:rPr>
          <w:b/>
          <w:spacing w:val="-5"/>
          <w:sz w:val="28"/>
        </w:rPr>
      </w:pPr>
    </w:p>
    <w:p w14:paraId="72F34D7C" w14:textId="77777777" w:rsidR="00CE57B5" w:rsidRDefault="00CE57B5">
      <w:pPr>
        <w:ind w:right="5"/>
        <w:jc w:val="center"/>
        <w:rPr>
          <w:b/>
          <w:spacing w:val="-5"/>
          <w:sz w:val="28"/>
        </w:rPr>
      </w:pPr>
    </w:p>
    <w:p w14:paraId="76E1DDC6" w14:textId="77777777" w:rsidR="00CE57B5" w:rsidRDefault="00CE57B5">
      <w:pPr>
        <w:ind w:right="5"/>
        <w:jc w:val="center"/>
        <w:rPr>
          <w:b/>
          <w:spacing w:val="-5"/>
          <w:sz w:val="28"/>
        </w:rPr>
      </w:pPr>
    </w:p>
    <w:p w14:paraId="4818BC6E" w14:textId="77777777" w:rsidR="00CE57B5" w:rsidRDefault="00CE57B5">
      <w:pPr>
        <w:ind w:right="5"/>
        <w:jc w:val="center"/>
        <w:rPr>
          <w:b/>
          <w:spacing w:val="-5"/>
          <w:sz w:val="28"/>
        </w:rPr>
      </w:pPr>
    </w:p>
    <w:p w14:paraId="6F2803FB" w14:textId="77777777" w:rsidR="00CE57B5" w:rsidRDefault="00CE57B5">
      <w:pPr>
        <w:ind w:right="5"/>
        <w:jc w:val="center"/>
        <w:rPr>
          <w:b/>
          <w:spacing w:val="-5"/>
          <w:sz w:val="28"/>
        </w:rPr>
      </w:pPr>
    </w:p>
    <w:p w14:paraId="0D1D8F56" w14:textId="77777777" w:rsidR="00CE57B5" w:rsidRDefault="00CE57B5">
      <w:pPr>
        <w:ind w:right="5"/>
        <w:jc w:val="center"/>
        <w:rPr>
          <w:b/>
          <w:spacing w:val="-5"/>
          <w:sz w:val="28"/>
        </w:rPr>
      </w:pPr>
    </w:p>
    <w:p w14:paraId="10889D9F" w14:textId="77777777" w:rsidR="00CE57B5" w:rsidRDefault="00CE57B5">
      <w:pPr>
        <w:ind w:right="5"/>
        <w:jc w:val="center"/>
        <w:rPr>
          <w:b/>
          <w:spacing w:val="-5"/>
          <w:sz w:val="28"/>
        </w:rPr>
      </w:pPr>
    </w:p>
    <w:p w14:paraId="5E2C7ED9" w14:textId="77777777" w:rsidR="00CE57B5" w:rsidRDefault="00CE57B5">
      <w:pPr>
        <w:ind w:right="5"/>
        <w:jc w:val="center"/>
        <w:rPr>
          <w:b/>
          <w:spacing w:val="-5"/>
          <w:sz w:val="28"/>
        </w:rPr>
      </w:pPr>
    </w:p>
    <w:p w14:paraId="039E9FBF" w14:textId="77777777" w:rsidR="00CE57B5" w:rsidRDefault="00CE57B5">
      <w:pPr>
        <w:ind w:right="5"/>
        <w:jc w:val="center"/>
        <w:rPr>
          <w:b/>
          <w:spacing w:val="-5"/>
          <w:sz w:val="28"/>
        </w:rPr>
      </w:pPr>
    </w:p>
    <w:p w14:paraId="2D73262B" w14:textId="77777777" w:rsidR="00CE57B5" w:rsidRDefault="00CE57B5">
      <w:pPr>
        <w:ind w:right="5"/>
        <w:jc w:val="center"/>
        <w:rPr>
          <w:b/>
          <w:spacing w:val="-5"/>
          <w:sz w:val="28"/>
        </w:rPr>
      </w:pPr>
    </w:p>
    <w:p w14:paraId="587AAF67" w14:textId="77777777" w:rsidR="00CE57B5" w:rsidRDefault="00CE57B5">
      <w:pPr>
        <w:ind w:right="5"/>
        <w:jc w:val="center"/>
        <w:rPr>
          <w:b/>
          <w:spacing w:val="-5"/>
          <w:sz w:val="28"/>
        </w:rPr>
      </w:pPr>
    </w:p>
    <w:p w14:paraId="4671425A" w14:textId="77777777" w:rsidR="00CE57B5" w:rsidRDefault="00CE57B5">
      <w:pPr>
        <w:ind w:right="5"/>
        <w:jc w:val="center"/>
        <w:rPr>
          <w:b/>
          <w:spacing w:val="-5"/>
          <w:sz w:val="28"/>
        </w:rPr>
      </w:pPr>
    </w:p>
    <w:p w14:paraId="0711E9F6" w14:textId="77777777" w:rsidR="00CE57B5" w:rsidRDefault="00CE57B5">
      <w:pPr>
        <w:ind w:right="5"/>
        <w:jc w:val="center"/>
        <w:rPr>
          <w:b/>
          <w:spacing w:val="-5"/>
          <w:sz w:val="28"/>
        </w:rPr>
      </w:pPr>
    </w:p>
    <w:p w14:paraId="770AAC75" w14:textId="22763444" w:rsidR="00CE57B5" w:rsidRPr="00CE57B5" w:rsidRDefault="00CE57B5">
      <w:pPr>
        <w:ind w:right="5"/>
        <w:jc w:val="center"/>
        <w:rPr>
          <w:bCs/>
          <w:spacing w:val="-5"/>
          <w:sz w:val="28"/>
        </w:rPr>
      </w:pPr>
      <w:r>
        <w:rPr>
          <w:bCs/>
          <w:spacing w:val="-5"/>
          <w:sz w:val="28"/>
        </w:rPr>
        <w:t xml:space="preserve">г </w:t>
      </w:r>
      <w:r w:rsidRPr="00CE57B5">
        <w:rPr>
          <w:bCs/>
          <w:spacing w:val="-5"/>
          <w:sz w:val="28"/>
        </w:rPr>
        <w:t xml:space="preserve">Ковдор 2024 г. </w:t>
      </w:r>
    </w:p>
    <w:p w14:paraId="26262F9C" w14:textId="77777777" w:rsidR="00CE57B5" w:rsidRDefault="00CE57B5">
      <w:pPr>
        <w:ind w:right="5"/>
        <w:jc w:val="center"/>
        <w:rPr>
          <w:b/>
          <w:spacing w:val="-5"/>
          <w:sz w:val="28"/>
        </w:rPr>
      </w:pPr>
    </w:p>
    <w:p w14:paraId="095A9CE4" w14:textId="77777777" w:rsidR="00CE57B5" w:rsidRDefault="00CE57B5">
      <w:pPr>
        <w:ind w:right="5"/>
        <w:jc w:val="center"/>
        <w:rPr>
          <w:b/>
          <w:spacing w:val="-5"/>
          <w:sz w:val="28"/>
        </w:rPr>
      </w:pPr>
    </w:p>
    <w:p w14:paraId="13914AEC" w14:textId="77777777" w:rsidR="00CE57B5" w:rsidRDefault="00CE57B5">
      <w:pPr>
        <w:ind w:right="5"/>
        <w:jc w:val="center"/>
        <w:rPr>
          <w:b/>
          <w:spacing w:val="-5"/>
          <w:sz w:val="28"/>
        </w:rPr>
      </w:pPr>
    </w:p>
    <w:p w14:paraId="314E869E" w14:textId="090ADD0A" w:rsidR="0056327D" w:rsidRDefault="00000000" w:rsidP="00CE57B5">
      <w:pPr>
        <w:pStyle w:val="1"/>
        <w:numPr>
          <w:ilvl w:val="0"/>
          <w:numId w:val="2"/>
        </w:numPr>
        <w:tabs>
          <w:tab w:val="left" w:pos="342"/>
        </w:tabs>
        <w:spacing w:before="1"/>
        <w:jc w:val="center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14:paraId="2C8F279A" w14:textId="38CF2D48" w:rsidR="0056327D" w:rsidRDefault="00000000">
      <w:pPr>
        <w:pStyle w:val="a4"/>
        <w:numPr>
          <w:ilvl w:val="1"/>
          <w:numId w:val="2"/>
        </w:numPr>
        <w:tabs>
          <w:tab w:val="left" w:pos="660"/>
        </w:tabs>
        <w:spacing w:before="38" w:line="276" w:lineRule="auto"/>
        <w:ind w:right="102" w:firstLine="0"/>
        <w:jc w:val="both"/>
        <w:rPr>
          <w:sz w:val="24"/>
        </w:rPr>
      </w:pPr>
      <w:r>
        <w:rPr>
          <w:sz w:val="24"/>
        </w:rPr>
        <w:t xml:space="preserve">Настоящее Положение о системе управления оценкой качества образования Муниципального </w:t>
      </w:r>
      <w:r w:rsidR="00CE57B5">
        <w:rPr>
          <w:sz w:val="24"/>
        </w:rPr>
        <w:t xml:space="preserve">бюджетного </w:t>
      </w:r>
      <w:r>
        <w:rPr>
          <w:sz w:val="24"/>
        </w:rPr>
        <w:t>дошкольного образовательного учреждения «</w:t>
      </w:r>
      <w:r w:rsidR="00CE57B5">
        <w:rPr>
          <w:sz w:val="24"/>
        </w:rPr>
        <w:t>Д</w:t>
      </w:r>
      <w:r>
        <w:rPr>
          <w:sz w:val="24"/>
        </w:rPr>
        <w:t>етский сад №</w:t>
      </w:r>
      <w:r>
        <w:rPr>
          <w:spacing w:val="-1"/>
          <w:sz w:val="24"/>
        </w:rPr>
        <w:t xml:space="preserve"> </w:t>
      </w:r>
      <w:r w:rsidR="00CE57B5">
        <w:rPr>
          <w:spacing w:val="-1"/>
          <w:sz w:val="24"/>
        </w:rPr>
        <w:t>1</w:t>
      </w:r>
      <w:r>
        <w:rPr>
          <w:sz w:val="24"/>
        </w:rPr>
        <w:t>4</w:t>
      </w:r>
      <w:r w:rsidR="00CE57B5">
        <w:rPr>
          <w:sz w:val="24"/>
        </w:rPr>
        <w:t xml:space="preserve"> «Солнышко</w:t>
      </w:r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(далее </w:t>
      </w:r>
      <w:proofErr w:type="gramStart"/>
      <w:r>
        <w:rPr>
          <w:sz w:val="24"/>
        </w:rPr>
        <w:t xml:space="preserve">– </w:t>
      </w:r>
      <w:r w:rsidR="00CE57B5">
        <w:rPr>
          <w:sz w:val="24"/>
        </w:rPr>
        <w:t xml:space="preserve"> МБДОУ</w:t>
      </w:r>
      <w:proofErr w:type="gramEnd"/>
      <w:r w:rsidR="00CE57B5">
        <w:rPr>
          <w:sz w:val="24"/>
        </w:rPr>
        <w:t xml:space="preserve"> № 14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определяет цели, задачи, принципы функционирования системы управления качеством образования, ее организационную структуру, порядок проведения мониторинга и оценки в </w:t>
      </w:r>
      <w:r w:rsidR="00CE57B5">
        <w:rPr>
          <w:sz w:val="24"/>
        </w:rPr>
        <w:t xml:space="preserve"> МБДОУ № 14. </w:t>
      </w:r>
    </w:p>
    <w:p w14:paraId="0AEF0E5F" w14:textId="37FB3F6C" w:rsidR="0056327D" w:rsidRDefault="00000000">
      <w:pPr>
        <w:pStyle w:val="a4"/>
        <w:numPr>
          <w:ilvl w:val="1"/>
          <w:numId w:val="2"/>
        </w:numPr>
        <w:tabs>
          <w:tab w:val="left" w:pos="677"/>
        </w:tabs>
        <w:spacing w:line="276" w:lineRule="auto"/>
        <w:ind w:right="103" w:firstLine="0"/>
        <w:jc w:val="both"/>
        <w:rPr>
          <w:sz w:val="24"/>
        </w:rPr>
      </w:pPr>
      <w:r>
        <w:rPr>
          <w:sz w:val="24"/>
        </w:rPr>
        <w:t xml:space="preserve">Система управления качеством образования в </w:t>
      </w:r>
      <w:r w:rsidR="00CE57B5">
        <w:rPr>
          <w:sz w:val="24"/>
        </w:rPr>
        <w:t xml:space="preserve">МБДОУ № </w:t>
      </w:r>
      <w:proofErr w:type="gramStart"/>
      <w:r w:rsidR="00CE57B5">
        <w:rPr>
          <w:sz w:val="24"/>
        </w:rPr>
        <w:t xml:space="preserve">14  </w:t>
      </w:r>
      <w:r>
        <w:rPr>
          <w:sz w:val="24"/>
        </w:rPr>
        <w:t>включает</w:t>
      </w:r>
      <w:proofErr w:type="gramEnd"/>
      <w:r>
        <w:rPr>
          <w:sz w:val="24"/>
        </w:rPr>
        <w:t xml:space="preserve"> в себя совокупность организационных и функциональных структур, обеспечивающих на единой концептуально-методологической основе оценку образовательных результатов и факторов, влияющих на их получение.</w:t>
      </w:r>
    </w:p>
    <w:p w14:paraId="10071AAC" w14:textId="77777777" w:rsidR="0056327D" w:rsidRDefault="00000000">
      <w:pPr>
        <w:pStyle w:val="a4"/>
        <w:numPr>
          <w:ilvl w:val="1"/>
          <w:numId w:val="2"/>
        </w:numPr>
        <w:tabs>
          <w:tab w:val="left" w:pos="522"/>
        </w:tabs>
        <w:spacing w:before="1"/>
        <w:ind w:left="522" w:hanging="420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определения:</w:t>
      </w:r>
    </w:p>
    <w:p w14:paraId="7B96E8E2" w14:textId="77777777" w:rsidR="0056327D" w:rsidRDefault="00000000">
      <w:pPr>
        <w:pStyle w:val="a3"/>
        <w:spacing w:before="41" w:line="276" w:lineRule="auto"/>
        <w:ind w:right="108"/>
      </w:pPr>
      <w:r>
        <w:rPr>
          <w:b/>
        </w:rPr>
        <w:t xml:space="preserve">Качество образования </w:t>
      </w:r>
      <w:r>
        <w:t>–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</w:t>
      </w:r>
      <w:r>
        <w:rPr>
          <w:spacing w:val="40"/>
        </w:rPr>
        <w:t xml:space="preserve"> </w:t>
      </w:r>
      <w:r>
        <w:t>в том числе степень достижения планируемых результатов образовательной программы.</w:t>
      </w:r>
    </w:p>
    <w:p w14:paraId="67713357" w14:textId="77777777" w:rsidR="0056327D" w:rsidRDefault="00000000">
      <w:pPr>
        <w:pStyle w:val="a3"/>
        <w:spacing w:line="276" w:lineRule="auto"/>
        <w:ind w:right="107"/>
      </w:pPr>
      <w:r>
        <w:rPr>
          <w:b/>
        </w:rPr>
        <w:t xml:space="preserve">Система оценки качества образования </w:t>
      </w:r>
      <w:r>
        <w:t>- совокупность организационных и функциональных структур, норм, требований и методик, обеспечивающих оценку образовательных результатов, достижений обучающихся, эффективности деятельности образовательных организаций, качества образовательных программ с учетом запросов и ожиданий основных потребителей образовательных услуг.</w:t>
      </w:r>
    </w:p>
    <w:p w14:paraId="7CCB7994" w14:textId="77777777" w:rsidR="0056327D" w:rsidRDefault="00000000">
      <w:pPr>
        <w:pStyle w:val="a3"/>
        <w:spacing w:line="276" w:lineRule="auto"/>
        <w:ind w:right="107"/>
      </w:pPr>
      <w:r>
        <w:rPr>
          <w:b/>
        </w:rPr>
        <w:t xml:space="preserve">Качество условий </w:t>
      </w:r>
      <w:r>
        <w:t xml:space="preserve">– выполнение </w:t>
      </w:r>
      <w:proofErr w:type="spellStart"/>
      <w:r>
        <w:t>санитарно</w:t>
      </w:r>
      <w:proofErr w:type="spellEnd"/>
      <w:r>
        <w:t xml:space="preserve"> – гигиенических норм организации образовательного процесса; организация питания в ДОУ; реализация мер по обеспечению безопасности обучающихся в организации образовательного процесса.</w:t>
      </w:r>
    </w:p>
    <w:p w14:paraId="25040EF7" w14:textId="77777777" w:rsidR="0056327D" w:rsidRDefault="00000000">
      <w:pPr>
        <w:pStyle w:val="a3"/>
        <w:spacing w:line="276" w:lineRule="auto"/>
        <w:ind w:right="105"/>
      </w:pPr>
      <w:r>
        <w:rPr>
          <w:b/>
        </w:rPr>
        <w:t xml:space="preserve">Оценка качества образования </w:t>
      </w:r>
      <w:r>
        <w:t xml:space="preserve">– определение с помощью диагностических и оценочных процедур степени соответствия ресурсного обеспечения, образовательного процесса, образовательных результатов нормативным требованиям, социальным и личностным </w:t>
      </w:r>
      <w:r>
        <w:rPr>
          <w:spacing w:val="-2"/>
        </w:rPr>
        <w:t>ожиданиям.</w:t>
      </w:r>
    </w:p>
    <w:p w14:paraId="72B710E3" w14:textId="77777777" w:rsidR="0056327D" w:rsidRDefault="00000000" w:rsidP="00CE57B5">
      <w:pPr>
        <w:spacing w:line="276" w:lineRule="auto"/>
        <w:ind w:left="102" w:right="104"/>
        <w:jc w:val="both"/>
        <w:rPr>
          <w:spacing w:val="-2"/>
          <w:sz w:val="24"/>
        </w:rPr>
      </w:pPr>
      <w:r>
        <w:rPr>
          <w:b/>
          <w:sz w:val="24"/>
        </w:rPr>
        <w:t xml:space="preserve">Внутренняя система оценки качества образования </w:t>
      </w:r>
      <w:r>
        <w:rPr>
          <w:sz w:val="24"/>
        </w:rPr>
        <w:t>– целостная система диагностических и оценочных процедур, реализуемых различными субъектами государственно</w:t>
      </w:r>
      <w:r>
        <w:rPr>
          <w:spacing w:val="62"/>
          <w:sz w:val="24"/>
        </w:rPr>
        <w:t xml:space="preserve"> </w:t>
      </w:r>
      <w:r>
        <w:rPr>
          <w:sz w:val="24"/>
        </w:rPr>
        <w:t>–</w:t>
      </w:r>
      <w:r>
        <w:rPr>
          <w:spacing w:val="65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66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6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65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64"/>
          <w:sz w:val="24"/>
        </w:rPr>
        <w:t xml:space="preserve"> </w:t>
      </w:r>
      <w:r>
        <w:rPr>
          <w:spacing w:val="-2"/>
          <w:sz w:val="24"/>
        </w:rPr>
        <w:t>которым</w:t>
      </w:r>
    </w:p>
    <w:p w14:paraId="58872B9E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>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образования.</w:t>
      </w:r>
    </w:p>
    <w:p w14:paraId="54A13AEB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>Измерение – оценка уровня образовательных достижений с помощью контрольных измерительных материалов в стандартизированной форме, содержание которых соответствует реализуемым образовательным программам.</w:t>
      </w:r>
    </w:p>
    <w:p w14:paraId="485E2023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>Критерий – признак, на основании которого производится оценка, классификация оцениваемого объекта.</w:t>
      </w:r>
    </w:p>
    <w:p w14:paraId="5E03C597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>Мониторинг - систематическое стандартизированное наблюдение за состоянием образования и динамикой изменений его результатов, условиями осуществления образовательной деятельности, контингентом обучающихся , учебными и внеучебными достижениями обучающихся, профессиональными достижениями выпускников организаций, осуществляющих образовательную деятельность, состоянием сети организаций, осуществляющих образовательную деятельность ( ст. 97 Закона РФ «Об образовании в Российской Федерации» № 273 – ФЗ «Информационная открытость системы образования. Мониторинг в системе образования»).</w:t>
      </w:r>
    </w:p>
    <w:p w14:paraId="51C01AC1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 xml:space="preserve">Педагогическая экспертиза - это всесторонне изучение и анализ проектов нормативных </w:t>
      </w:r>
      <w:r w:rsidRPr="00CE57B5">
        <w:rPr>
          <w:sz w:val="24"/>
        </w:rPr>
        <w:lastRenderedPageBreak/>
        <w:t>правовых актов и нормативных правовых актов, касающихся вопросов обучения и воспитания , в целях выявления и предотвращения установлениями ими положений, способствующих негативному воздействию на качество обучения по образовательным программам определенного уровня.( ст.94 Закона РФ «Об образовании в Российской Федерации» № 273 – ФЗ «Педагогическая экспертиза»).</w:t>
      </w:r>
    </w:p>
    <w:p w14:paraId="51CF4357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>Успешность – уровень социальных достижений, признаваемый достойным в данной стране и культуре в сочетании с самоощущением человека, проявленным в результате высокой самооценки собственных достижений (личностных, социальных, финансовых, профессиональных и др.).</w:t>
      </w:r>
    </w:p>
    <w:p w14:paraId="175749A8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>1.1.</w:t>
      </w:r>
      <w:r w:rsidRPr="00CE57B5">
        <w:rPr>
          <w:sz w:val="24"/>
        </w:rPr>
        <w:tab/>
        <w:t>Система управления качеством образования включает в себя оценку качества:</w:t>
      </w:r>
    </w:p>
    <w:p w14:paraId="0AB17ED6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>-</w:t>
      </w:r>
      <w:r w:rsidRPr="00CE57B5">
        <w:rPr>
          <w:sz w:val="24"/>
        </w:rPr>
        <w:tab/>
        <w:t>условий организации образовательного процесса в соответствии с ФГОС;</w:t>
      </w:r>
    </w:p>
    <w:p w14:paraId="565B922F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>-</w:t>
      </w:r>
      <w:r w:rsidRPr="00CE57B5">
        <w:rPr>
          <w:sz w:val="24"/>
        </w:rPr>
        <w:tab/>
        <w:t>полноту реализации образовательных программ в соответствии с ФГОС;</w:t>
      </w:r>
    </w:p>
    <w:p w14:paraId="120408FE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>-</w:t>
      </w:r>
      <w:r w:rsidRPr="00CE57B5">
        <w:rPr>
          <w:sz w:val="24"/>
        </w:rPr>
        <w:tab/>
        <w:t>профессиональную компетентность педагогических кадров и их деятельность по обеспечению надлежащего уровня результатов образования в соответствии с ФГОС;</w:t>
      </w:r>
    </w:p>
    <w:p w14:paraId="3FD9ABAD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>-</w:t>
      </w:r>
      <w:r w:rsidRPr="00CE57B5">
        <w:rPr>
          <w:sz w:val="24"/>
        </w:rPr>
        <w:tab/>
        <w:t>индивидуальные достижения обучающихся.</w:t>
      </w:r>
    </w:p>
    <w:p w14:paraId="1C9BD68E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>1.2.</w:t>
      </w:r>
      <w:r w:rsidRPr="00CE57B5">
        <w:rPr>
          <w:sz w:val="24"/>
        </w:rPr>
        <w:tab/>
        <w:t>ДОУ обеспечивает разработку и реализацию системы управления качеством образования, включающей в себя внутреннюю систему оценки качества образования в ДОУ, обеспечивает оценку, учет и дальнейшее использование полученных результатов.</w:t>
      </w:r>
    </w:p>
    <w:p w14:paraId="2182BCBC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>1.3.</w:t>
      </w:r>
      <w:r w:rsidRPr="00CE57B5">
        <w:rPr>
          <w:sz w:val="24"/>
        </w:rPr>
        <w:tab/>
        <w:t>Положение распространяется на деятельность всех работников ДОУ, осуществляющих профессиональную деятельность в соответствии с трудовым договором (эффективным контрактом), в том числе на работников, работающих по совместительству.</w:t>
      </w:r>
    </w:p>
    <w:p w14:paraId="2F8F4626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>1.4.</w:t>
      </w:r>
      <w:r w:rsidRPr="00CE57B5">
        <w:rPr>
          <w:sz w:val="24"/>
        </w:rPr>
        <w:tab/>
        <w:t>Срок данного Положения не ограничен. Положение действует до принятия нового.</w:t>
      </w:r>
    </w:p>
    <w:p w14:paraId="2682EF15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</w:p>
    <w:p w14:paraId="081AB2DA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>2.</w:t>
      </w:r>
      <w:r w:rsidRPr="00CE57B5">
        <w:rPr>
          <w:sz w:val="24"/>
        </w:rPr>
        <w:tab/>
        <w:t>Основные цели, задачи и принципы функционирования системы управления качеством образования в ДОУ.</w:t>
      </w:r>
    </w:p>
    <w:p w14:paraId="6ED1BB75" w14:textId="77777777" w:rsid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>2.1.</w:t>
      </w:r>
      <w:r w:rsidRPr="00CE57B5">
        <w:rPr>
          <w:sz w:val="24"/>
        </w:rPr>
        <w:tab/>
        <w:t>Система управления качеством образования создается с целью обеспечения контроля качества образования, совершенствования управления им, а также предоставления всем участникам образовательного процесса, обществу достоверной информации о качестве образования в ДОУ.</w:t>
      </w:r>
    </w:p>
    <w:p w14:paraId="6D974030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>1.1.</w:t>
      </w:r>
      <w:r w:rsidRPr="00CE57B5">
        <w:rPr>
          <w:sz w:val="24"/>
        </w:rPr>
        <w:tab/>
        <w:t>Целью системы управления качеством образования является анализ исполнения законодательства к области образования и качественная оценка образовательной деятельности, условий развивающей среды ДОУ и выполнение комплексного плана мониторинга для определения факторов и своевременное выявление изменений, влияющих на качество образования в дошкольном образовательном учреждении.</w:t>
      </w:r>
    </w:p>
    <w:p w14:paraId="5E8657B7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>Задачами системы управления качеством образования являются:</w:t>
      </w:r>
    </w:p>
    <w:p w14:paraId="62DFDF12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>•</w:t>
      </w:r>
      <w:r w:rsidRPr="00CE57B5">
        <w:rPr>
          <w:sz w:val="24"/>
        </w:rPr>
        <w:tab/>
        <w:t>Получение объективной информации о функционировании и развитии дошкольного образования в ДОУ, тенденциях его изменения и причинах, влияющих на динамику качества образования.</w:t>
      </w:r>
    </w:p>
    <w:p w14:paraId="417D9C57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>•</w:t>
      </w:r>
      <w:r w:rsidRPr="00CE57B5">
        <w:rPr>
          <w:sz w:val="24"/>
        </w:rPr>
        <w:tab/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ДОУ.</w:t>
      </w:r>
    </w:p>
    <w:p w14:paraId="0AE3978A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>•</w:t>
      </w:r>
      <w:r w:rsidRPr="00CE57B5">
        <w:rPr>
          <w:sz w:val="24"/>
        </w:rPr>
        <w:tab/>
        <w:t>Получение объективной информации о функционировании и развитии системы образования в ДОУ, тенденциях его изменения и причинах, влияющих на его уровень.</w:t>
      </w:r>
    </w:p>
    <w:p w14:paraId="58394C1E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>•</w:t>
      </w:r>
      <w:r w:rsidRPr="00CE57B5">
        <w:rPr>
          <w:sz w:val="24"/>
        </w:rPr>
        <w:tab/>
        <w:t>Предоставление всем участникам образовательного процесса и общественности достоверной информации о качестве образования.</w:t>
      </w:r>
    </w:p>
    <w:p w14:paraId="292A0393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>•</w:t>
      </w:r>
      <w:r w:rsidRPr="00CE57B5">
        <w:rPr>
          <w:sz w:val="24"/>
        </w:rPr>
        <w:tab/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решений.</w:t>
      </w:r>
    </w:p>
    <w:p w14:paraId="4BD7EEBA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>•</w:t>
      </w:r>
      <w:r w:rsidRPr="00CE57B5">
        <w:rPr>
          <w:sz w:val="24"/>
        </w:rPr>
        <w:tab/>
        <w:t>Прогнозирование развития образовательной системы ДОУ.</w:t>
      </w:r>
    </w:p>
    <w:p w14:paraId="35EE249F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>•</w:t>
      </w:r>
      <w:r w:rsidRPr="00CE57B5">
        <w:rPr>
          <w:sz w:val="24"/>
        </w:rPr>
        <w:tab/>
        <w:t xml:space="preserve">Расширение общественного участия в управлении образованием в дошкольном </w:t>
      </w:r>
      <w:r w:rsidRPr="00CE57B5">
        <w:rPr>
          <w:sz w:val="24"/>
        </w:rPr>
        <w:lastRenderedPageBreak/>
        <w:t>учреждении.</w:t>
      </w:r>
    </w:p>
    <w:p w14:paraId="0BFFB371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>1.2.</w:t>
      </w:r>
      <w:r w:rsidRPr="00CE57B5">
        <w:rPr>
          <w:sz w:val="24"/>
        </w:rPr>
        <w:tab/>
        <w:t>Основными принципами системы управления качеством образования ДОУ являются:</w:t>
      </w:r>
    </w:p>
    <w:p w14:paraId="6B93BB0F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>-</w:t>
      </w:r>
      <w:r w:rsidRPr="00CE57B5">
        <w:rPr>
          <w:sz w:val="24"/>
        </w:rPr>
        <w:tab/>
        <w:t>принцип объективности, достоверности, полноты и системности информации о качестве образования;</w:t>
      </w:r>
    </w:p>
    <w:p w14:paraId="1D7C1374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>-</w:t>
      </w:r>
      <w:r w:rsidRPr="00CE57B5">
        <w:rPr>
          <w:sz w:val="24"/>
        </w:rPr>
        <w:tab/>
        <w:t>принцип открытости, прозрачности процедур оценки качества образования;</w:t>
      </w:r>
    </w:p>
    <w:p w14:paraId="3C031D49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>-</w:t>
      </w:r>
      <w:r w:rsidRPr="00CE57B5">
        <w:rPr>
          <w:sz w:val="24"/>
        </w:rPr>
        <w:tab/>
        <w:t>преемственности в образовательной политике, интеграции в общероссийскую систему оценки качества образования;</w:t>
      </w:r>
    </w:p>
    <w:p w14:paraId="5E8752AF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>-</w:t>
      </w:r>
      <w:r w:rsidRPr="00CE57B5">
        <w:rPr>
          <w:sz w:val="24"/>
        </w:rPr>
        <w:tab/>
        <w:t>принцип доступности информации о состоянии и качестве образования для различных групп потребителей;</w:t>
      </w:r>
    </w:p>
    <w:p w14:paraId="087BE343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>-</w:t>
      </w:r>
      <w:r w:rsidRPr="00CE57B5">
        <w:rPr>
          <w:sz w:val="24"/>
        </w:rPr>
        <w:tab/>
        <w:t xml:space="preserve">принцип рефлективности, реализуемый через включение педагогов в </w:t>
      </w:r>
      <w:proofErr w:type="spellStart"/>
      <w:r w:rsidRPr="00CE57B5">
        <w:rPr>
          <w:sz w:val="24"/>
        </w:rPr>
        <w:t>критериальный</w:t>
      </w:r>
      <w:proofErr w:type="spellEnd"/>
      <w:r w:rsidRPr="00CE57B5">
        <w:rPr>
          <w:sz w:val="24"/>
        </w:rP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14:paraId="13CA3318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>-</w:t>
      </w:r>
      <w:r w:rsidRPr="00CE57B5">
        <w:rPr>
          <w:sz w:val="24"/>
        </w:rPr>
        <w:tab/>
        <w:t>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14:paraId="4F16EA92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>-</w:t>
      </w:r>
      <w:r w:rsidRPr="00CE57B5">
        <w:rPr>
          <w:sz w:val="24"/>
        </w:rPr>
        <w:tab/>
        <w:t xml:space="preserve">принцип </w:t>
      </w:r>
      <w:proofErr w:type="spellStart"/>
      <w:r w:rsidRPr="00CE57B5">
        <w:rPr>
          <w:sz w:val="24"/>
        </w:rPr>
        <w:t>инструментальности</w:t>
      </w:r>
      <w:proofErr w:type="spellEnd"/>
      <w:r w:rsidRPr="00CE57B5">
        <w:rPr>
          <w:sz w:val="24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14:paraId="3D31CE7D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>-</w:t>
      </w:r>
      <w:r w:rsidRPr="00CE57B5">
        <w:rPr>
          <w:sz w:val="24"/>
        </w:rPr>
        <w:tab/>
        <w:t>принцип 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</w:t>
      </w:r>
    </w:p>
    <w:p w14:paraId="3ACB5705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>-</w:t>
      </w:r>
      <w:r w:rsidRPr="00CE57B5">
        <w:rPr>
          <w:sz w:val="24"/>
        </w:rPr>
        <w:tab/>
        <w:t>принцип взаимного дополнения оценочных процедур, установление между ними взаимосвязей и взаимозависимостей;</w:t>
      </w:r>
    </w:p>
    <w:p w14:paraId="25D62AD7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 xml:space="preserve"> </w:t>
      </w:r>
    </w:p>
    <w:p w14:paraId="243653A6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>-</w:t>
      </w:r>
      <w:r w:rsidRPr="00CE57B5">
        <w:rPr>
          <w:sz w:val="24"/>
        </w:rPr>
        <w:tab/>
        <w:t>принцип соблюдения морально-этических норм при проведении процедур оценки качества образования в дошкольном учреждении.</w:t>
      </w:r>
    </w:p>
    <w:p w14:paraId="5333BD1A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</w:p>
    <w:p w14:paraId="02EA7853" w14:textId="77777777" w:rsidR="00CE57B5" w:rsidRPr="00CE57B5" w:rsidRDefault="00CE57B5" w:rsidP="00CE57B5">
      <w:pPr>
        <w:spacing w:line="276" w:lineRule="auto"/>
        <w:ind w:left="102" w:right="104"/>
        <w:jc w:val="center"/>
        <w:rPr>
          <w:b/>
          <w:bCs/>
          <w:sz w:val="24"/>
        </w:rPr>
      </w:pPr>
      <w:r w:rsidRPr="00CE57B5">
        <w:rPr>
          <w:b/>
          <w:bCs/>
          <w:sz w:val="24"/>
        </w:rPr>
        <w:t>2.</w:t>
      </w:r>
      <w:r w:rsidRPr="00CE57B5">
        <w:rPr>
          <w:b/>
          <w:bCs/>
          <w:sz w:val="24"/>
        </w:rPr>
        <w:tab/>
        <w:t>Основные функции системы управления качеством образования ДОУ.</w:t>
      </w:r>
    </w:p>
    <w:p w14:paraId="7816AE83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>2.1.</w:t>
      </w:r>
      <w:r w:rsidRPr="00CE57B5">
        <w:rPr>
          <w:sz w:val="24"/>
        </w:rPr>
        <w:tab/>
        <w:t>Основными функциями системы управления качеством образования ДОУ являются:</w:t>
      </w:r>
    </w:p>
    <w:p w14:paraId="1931D7CC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>-</w:t>
      </w:r>
      <w:r w:rsidRPr="00CE57B5">
        <w:rPr>
          <w:sz w:val="24"/>
        </w:rPr>
        <w:tab/>
        <w:t>обеспечение соблюдения требований, установленных федеральным и региональным законодательством Российской Федерации, регулирующим применение процедур оценки качества образования;</w:t>
      </w:r>
    </w:p>
    <w:p w14:paraId="28306F6C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>-</w:t>
      </w:r>
      <w:r w:rsidRPr="00CE57B5">
        <w:rPr>
          <w:sz w:val="24"/>
        </w:rPr>
        <w:tab/>
        <w:t>создание нормативных правовых актов, регулирующих применение процедур оценки качества образования;</w:t>
      </w:r>
    </w:p>
    <w:p w14:paraId="652F528E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>-</w:t>
      </w:r>
      <w:r w:rsidRPr="00CE57B5">
        <w:rPr>
          <w:sz w:val="24"/>
        </w:rPr>
        <w:tab/>
        <w:t>обеспечение участников образовательных отношений актуальной информацией, необходимой и востребованной для реализации их функций;</w:t>
      </w:r>
    </w:p>
    <w:p w14:paraId="637F06FF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>-</w:t>
      </w:r>
      <w:r w:rsidRPr="00CE57B5">
        <w:rPr>
          <w:sz w:val="24"/>
        </w:rPr>
        <w:tab/>
        <w:t>обеспечение информационной открытости системы образования, предоставление внешним пользователям (исполнительная и законодательная власть, общественность, средства массовой информации, родители и иные, заинтересованные лица) информации о состоянии образования в ДОУ.</w:t>
      </w:r>
    </w:p>
    <w:p w14:paraId="1B3C56AE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>2.2.</w:t>
      </w:r>
      <w:r w:rsidRPr="00CE57B5">
        <w:rPr>
          <w:sz w:val="24"/>
        </w:rPr>
        <w:tab/>
        <w:t>Объектами системы управления качеством образования в ДОУ выступают:</w:t>
      </w:r>
    </w:p>
    <w:p w14:paraId="74D61638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>-</w:t>
      </w:r>
      <w:r w:rsidRPr="00CE57B5">
        <w:rPr>
          <w:sz w:val="24"/>
        </w:rPr>
        <w:tab/>
        <w:t>совокупность образовательных и адаптированных программ;</w:t>
      </w:r>
    </w:p>
    <w:p w14:paraId="541F4759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>-</w:t>
      </w:r>
      <w:r w:rsidRPr="00CE57B5">
        <w:rPr>
          <w:sz w:val="24"/>
        </w:rPr>
        <w:tab/>
        <w:t>нормативно-правовое, информационное обеспечение образовательного процесса;</w:t>
      </w:r>
    </w:p>
    <w:p w14:paraId="4F00F57A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>-</w:t>
      </w:r>
      <w:r w:rsidRPr="00CE57B5">
        <w:rPr>
          <w:sz w:val="24"/>
        </w:rPr>
        <w:tab/>
        <w:t>профессиональная компетентность педагогов, работа с кадрами;</w:t>
      </w:r>
    </w:p>
    <w:p w14:paraId="72D6227B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>-</w:t>
      </w:r>
      <w:r w:rsidRPr="00CE57B5">
        <w:rPr>
          <w:sz w:val="24"/>
        </w:rPr>
        <w:tab/>
        <w:t>качество организации образовательного процесса;</w:t>
      </w:r>
    </w:p>
    <w:p w14:paraId="1BF5CEBC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>-</w:t>
      </w:r>
      <w:r w:rsidRPr="00CE57B5">
        <w:rPr>
          <w:sz w:val="24"/>
        </w:rPr>
        <w:tab/>
        <w:t>материально-техническое обеспечение образовательного процесса;</w:t>
      </w:r>
    </w:p>
    <w:p w14:paraId="4008B420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>-</w:t>
      </w:r>
      <w:r w:rsidRPr="00CE57B5">
        <w:rPr>
          <w:sz w:val="24"/>
        </w:rPr>
        <w:tab/>
        <w:t>методическое обеспечение, программное, психолого-педагогическое обеспечение;</w:t>
      </w:r>
    </w:p>
    <w:p w14:paraId="28F30173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>-</w:t>
      </w:r>
      <w:r w:rsidRPr="00CE57B5">
        <w:rPr>
          <w:sz w:val="24"/>
        </w:rPr>
        <w:tab/>
        <w:t>уровень обеспечения доступности образования;</w:t>
      </w:r>
    </w:p>
    <w:p w14:paraId="0D8B59BE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lastRenderedPageBreak/>
        <w:t>-</w:t>
      </w:r>
      <w:r w:rsidRPr="00CE57B5">
        <w:rPr>
          <w:sz w:val="24"/>
        </w:rPr>
        <w:tab/>
        <w:t>организация питания и медицинского обслуживания;</w:t>
      </w:r>
    </w:p>
    <w:p w14:paraId="35FE9402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>-</w:t>
      </w:r>
      <w:r w:rsidRPr="00CE57B5">
        <w:rPr>
          <w:sz w:val="24"/>
        </w:rPr>
        <w:tab/>
        <w:t>охрана труда и условия для соблюдения техники безопасности;</w:t>
      </w:r>
    </w:p>
    <w:p w14:paraId="0280DD3C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>-</w:t>
      </w:r>
      <w:r w:rsidRPr="00CE57B5">
        <w:rPr>
          <w:sz w:val="24"/>
        </w:rPr>
        <w:tab/>
        <w:t>воспитательный потенциал ОУ;</w:t>
      </w:r>
    </w:p>
    <w:p w14:paraId="24B3E55F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>-</w:t>
      </w:r>
      <w:r w:rsidRPr="00CE57B5">
        <w:rPr>
          <w:sz w:val="24"/>
        </w:rPr>
        <w:tab/>
        <w:t>финансовое обеспечение;</w:t>
      </w:r>
    </w:p>
    <w:p w14:paraId="24732530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>-</w:t>
      </w:r>
      <w:r w:rsidRPr="00CE57B5">
        <w:rPr>
          <w:sz w:val="24"/>
        </w:rPr>
        <w:tab/>
        <w:t>инновационная и опытно-экспериментальная деятельность;</w:t>
      </w:r>
    </w:p>
    <w:p w14:paraId="70666B57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>-</w:t>
      </w:r>
      <w:r w:rsidRPr="00CE57B5">
        <w:rPr>
          <w:sz w:val="24"/>
        </w:rPr>
        <w:tab/>
        <w:t>комфортность обучения;</w:t>
      </w:r>
    </w:p>
    <w:p w14:paraId="2430DEB2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>-</w:t>
      </w:r>
      <w:r w:rsidRPr="00CE57B5">
        <w:rPr>
          <w:sz w:val="24"/>
        </w:rPr>
        <w:tab/>
        <w:t>доступность качественного образования;</w:t>
      </w:r>
    </w:p>
    <w:p w14:paraId="01DC1056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>-</w:t>
      </w:r>
      <w:r w:rsidRPr="00CE57B5">
        <w:rPr>
          <w:sz w:val="24"/>
        </w:rPr>
        <w:tab/>
        <w:t>система дополнительных образовательных услуг;</w:t>
      </w:r>
    </w:p>
    <w:p w14:paraId="726B5329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>-</w:t>
      </w:r>
      <w:r w:rsidRPr="00CE57B5">
        <w:rPr>
          <w:sz w:val="24"/>
        </w:rPr>
        <w:tab/>
        <w:t>состояние здоровья учащихся и сотрудников.</w:t>
      </w:r>
    </w:p>
    <w:p w14:paraId="1A623446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</w:p>
    <w:p w14:paraId="447C2CE2" w14:textId="77777777" w:rsidR="00CE57B5" w:rsidRPr="00CE57B5" w:rsidRDefault="00CE57B5" w:rsidP="00CE57B5">
      <w:pPr>
        <w:spacing w:line="276" w:lineRule="auto"/>
        <w:ind w:left="102" w:right="104"/>
        <w:jc w:val="center"/>
        <w:rPr>
          <w:b/>
          <w:bCs/>
          <w:sz w:val="24"/>
        </w:rPr>
      </w:pPr>
      <w:r w:rsidRPr="00CE57B5">
        <w:rPr>
          <w:b/>
          <w:bCs/>
          <w:sz w:val="24"/>
        </w:rPr>
        <w:t>3.</w:t>
      </w:r>
      <w:r w:rsidRPr="00CE57B5">
        <w:rPr>
          <w:b/>
          <w:bCs/>
          <w:sz w:val="24"/>
        </w:rPr>
        <w:tab/>
        <w:t>Оценка качества образования</w:t>
      </w:r>
    </w:p>
    <w:p w14:paraId="6AD2B091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>3.1.</w:t>
      </w:r>
      <w:r w:rsidRPr="00CE57B5">
        <w:rPr>
          <w:sz w:val="24"/>
        </w:rPr>
        <w:tab/>
        <w:t>Система управления качеством образования ДОУ включает следующие процедурные оценки качества образования:</w:t>
      </w:r>
    </w:p>
    <w:p w14:paraId="2FCC9C0B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>Внутриучрежденческий контроль.</w:t>
      </w:r>
    </w:p>
    <w:p w14:paraId="578B2517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>Внутриучрежденческий контроль – источник информации для диагностики состояния образовательного процесса, основных результатов деятельности ДОУ</w:t>
      </w:r>
    </w:p>
    <w:p w14:paraId="101ACE0E" w14:textId="77777777" w:rsidR="00CE57B5" w:rsidRPr="00CE57B5" w:rsidRDefault="00CE57B5" w:rsidP="00CE57B5">
      <w:pPr>
        <w:spacing w:line="276" w:lineRule="auto"/>
        <w:ind w:left="102" w:right="104"/>
        <w:jc w:val="center"/>
        <w:rPr>
          <w:sz w:val="24"/>
        </w:rPr>
      </w:pPr>
      <w:r w:rsidRPr="00CE57B5">
        <w:rPr>
          <w:sz w:val="24"/>
        </w:rPr>
        <w:t>Самообследование.</w:t>
      </w:r>
    </w:p>
    <w:p w14:paraId="6F5FBBBC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>Процедура самообследования с подготовкой публичного доклада по результатам и основным направлениям деятельности в ДОУ. Процедура самообследования используются для комплексной оценки достигнутых результатов, оценки достижения целевых индикаторов, выявления «точек роста» и проблемных позиций в развитии муниципальной системы образования, максимально широкого позиционирования ее в информационном пространстве.</w:t>
      </w:r>
    </w:p>
    <w:p w14:paraId="46B21488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 xml:space="preserve"> </w:t>
      </w:r>
    </w:p>
    <w:p w14:paraId="38CA7B5A" w14:textId="77777777" w:rsidR="00CE57B5" w:rsidRPr="00CE57B5" w:rsidRDefault="00CE57B5" w:rsidP="00CE57B5">
      <w:pPr>
        <w:spacing w:line="276" w:lineRule="auto"/>
        <w:ind w:left="102" w:right="104" w:firstLine="618"/>
        <w:jc w:val="both"/>
        <w:rPr>
          <w:sz w:val="24"/>
        </w:rPr>
      </w:pPr>
      <w:r w:rsidRPr="00CE57B5">
        <w:rPr>
          <w:sz w:val="24"/>
        </w:rPr>
        <w:t>Внутренняя система оценки качества образования – целостная система диагностических и оценочных процедур, реализуемых различными субъектами государственно – общественного управления образовательным учреждением,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образования.</w:t>
      </w:r>
    </w:p>
    <w:p w14:paraId="4AEAEC48" w14:textId="77777777" w:rsidR="00CE57B5" w:rsidRPr="00CE57B5" w:rsidRDefault="00CE57B5" w:rsidP="00CE57B5">
      <w:pPr>
        <w:spacing w:line="276" w:lineRule="auto"/>
        <w:ind w:left="102" w:right="104"/>
        <w:jc w:val="center"/>
        <w:rPr>
          <w:sz w:val="24"/>
        </w:rPr>
      </w:pPr>
      <w:r w:rsidRPr="00CE57B5">
        <w:rPr>
          <w:sz w:val="24"/>
        </w:rPr>
        <w:t>Независимая оценка качества образовательной деятельности (далее - НОК ОД).</w:t>
      </w:r>
    </w:p>
    <w:p w14:paraId="31777607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>Независимая оценка качества образовательной деятельности ДОУ, осуществляется в целях предоставления участникам отношений в сфере образования информации об уровне организации работы в ДОУ по реализации образовательных программ на основе общедоступной информации.</w:t>
      </w:r>
    </w:p>
    <w:p w14:paraId="4EF7A549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>НОК ОД проводится в соответствии с действующим законодательством Российской Федерации.</w:t>
      </w:r>
    </w:p>
    <w:p w14:paraId="0D8CCAF2" w14:textId="77777777" w:rsidR="00CE57B5" w:rsidRPr="00CE57B5" w:rsidRDefault="00CE57B5" w:rsidP="00CE57B5">
      <w:pPr>
        <w:spacing w:line="276" w:lineRule="auto"/>
        <w:ind w:left="102" w:right="104"/>
        <w:jc w:val="center"/>
        <w:rPr>
          <w:sz w:val="24"/>
        </w:rPr>
      </w:pPr>
      <w:r w:rsidRPr="00CE57B5">
        <w:rPr>
          <w:sz w:val="24"/>
        </w:rPr>
        <w:t>Процедуры аттестации педагогических и руководящих работников.</w:t>
      </w:r>
    </w:p>
    <w:p w14:paraId="6D526F31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>Аттестация педагогических работников осуществляется в соответствии с положением об аттестации педагогических работников, носит обязательный характер для аттестации на соответствие занимаемой должности. Аттестация педагогических работников образовательных учреждений для установления квалификационной категории (первая, высшая) проводится по желанию педагогических работников.</w:t>
      </w:r>
    </w:p>
    <w:p w14:paraId="0E809D5F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>Аттестация руководящих работников осуществляется в соответствии с положением об аттестации руководящих работников, утвержденным распоряжением Комитета по образованию, носит обязательный характер, предполагает проведение собеседований, испытаний, тестирования, изучение, анализ и оценку представленных документов, портфолио.</w:t>
      </w:r>
    </w:p>
    <w:p w14:paraId="7721EEA5" w14:textId="77777777" w:rsidR="00CE57B5" w:rsidRPr="00CE57B5" w:rsidRDefault="00CE57B5" w:rsidP="00CE57B5">
      <w:pPr>
        <w:spacing w:line="276" w:lineRule="auto"/>
        <w:ind w:left="102" w:right="104"/>
        <w:jc w:val="both"/>
        <w:rPr>
          <w:sz w:val="24"/>
        </w:rPr>
      </w:pPr>
      <w:r w:rsidRPr="00CE57B5">
        <w:rPr>
          <w:sz w:val="24"/>
        </w:rPr>
        <w:t>3.2.</w:t>
      </w:r>
      <w:r w:rsidRPr="00CE57B5">
        <w:rPr>
          <w:sz w:val="24"/>
        </w:rPr>
        <w:tab/>
        <w:t>По результатам оценки делаются выводы о направлениях дальнейшей оптимизации образования.</w:t>
      </w:r>
    </w:p>
    <w:p w14:paraId="5F7CA8C9" w14:textId="3D38F03A" w:rsidR="00CE57B5" w:rsidRDefault="00CE57B5" w:rsidP="00CE57B5">
      <w:pPr>
        <w:spacing w:line="276" w:lineRule="auto"/>
        <w:ind w:left="102" w:right="104"/>
        <w:jc w:val="both"/>
        <w:rPr>
          <w:sz w:val="24"/>
        </w:rPr>
        <w:sectPr w:rsidR="00CE57B5">
          <w:type w:val="continuous"/>
          <w:pgSz w:w="11910" w:h="16840"/>
          <w:pgMar w:top="480" w:right="740" w:bottom="280" w:left="1600" w:header="720" w:footer="720" w:gutter="0"/>
          <w:cols w:space="720"/>
        </w:sectPr>
      </w:pPr>
      <w:r w:rsidRPr="00CE57B5">
        <w:rPr>
          <w:sz w:val="24"/>
        </w:rPr>
        <w:lastRenderedPageBreak/>
        <w:t>3.3.</w:t>
      </w:r>
      <w:r w:rsidRPr="00CE57B5">
        <w:rPr>
          <w:sz w:val="24"/>
        </w:rPr>
        <w:tab/>
        <w:t xml:space="preserve">В качестве субъектов оценивания качества образования могут выступать потребители образовательных услуг, институты внешней оценки качества, участники образовательного </w:t>
      </w:r>
      <w:r>
        <w:rPr>
          <w:sz w:val="24"/>
        </w:rPr>
        <w:tab/>
      </w:r>
      <w:r w:rsidRPr="00CE57B5">
        <w:rPr>
          <w:sz w:val="24"/>
        </w:rPr>
        <w:t>процесса</w:t>
      </w:r>
    </w:p>
    <w:p w14:paraId="6BB93357" w14:textId="4A9186E4" w:rsidR="0056327D" w:rsidRPr="00CE57B5" w:rsidRDefault="0056327D" w:rsidP="00CE57B5">
      <w:pPr>
        <w:tabs>
          <w:tab w:val="left" w:pos="608"/>
        </w:tabs>
        <w:spacing w:before="62" w:line="276" w:lineRule="auto"/>
        <w:ind w:right="105"/>
        <w:rPr>
          <w:sz w:val="24"/>
        </w:rPr>
      </w:pPr>
    </w:p>
    <w:sectPr w:rsidR="0056327D" w:rsidRPr="00CE57B5">
      <w:pgSz w:w="11910" w:h="16840"/>
      <w:pgMar w:top="4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63E02"/>
    <w:multiLevelType w:val="hybridMultilevel"/>
    <w:tmpl w:val="4CAE2A60"/>
    <w:lvl w:ilvl="0" w:tplc="1FCC160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9AC24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5DB67C0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0EBA4E9E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777070D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DF92872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D28A7386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798E9CF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9A58A1E4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B571D2F"/>
    <w:multiLevelType w:val="multilevel"/>
    <w:tmpl w:val="0CFA3D84"/>
    <w:lvl w:ilvl="0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0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12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04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97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89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81" w:hanging="142"/>
      </w:pPr>
      <w:rPr>
        <w:rFonts w:hint="default"/>
        <w:lang w:val="ru-RU" w:eastAsia="en-US" w:bidi="ar-SA"/>
      </w:rPr>
    </w:lvl>
  </w:abstractNum>
  <w:num w:numId="1" w16cid:durableId="67389316">
    <w:abstractNumId w:val="0"/>
  </w:num>
  <w:num w:numId="2" w16cid:durableId="198784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7D"/>
    <w:rsid w:val="00294109"/>
    <w:rsid w:val="0056327D"/>
    <w:rsid w:val="00CE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20D5"/>
  <w15:docId w15:val="{E9293C95-75B9-4AB0-8955-87B30C5E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1990</Words>
  <Characters>11346</Characters>
  <Application>Microsoft Office Word</Application>
  <DocSecurity>0</DocSecurity>
  <Lines>94</Lines>
  <Paragraphs>26</Paragraphs>
  <ScaleCrop>false</ScaleCrop>
  <Company/>
  <LinksUpToDate>false</LinksUpToDate>
  <CharactersWithSpaces>13310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Детсад</cp:lastModifiedBy>
  <cp:revision>2</cp:revision>
  <dcterms:created xsi:type="dcterms:W3CDTF">2024-11-07T13:22:00Z</dcterms:created>
  <dcterms:modified xsi:type="dcterms:W3CDTF">2024-11-07T13:22:00Z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2024-11-07T00:00:00Z</vt:filetime>
  </property>
  <property fmtid="{D5CDD505-2E9C-101B-9397-08002B2CF9AE}" pid="5" name="Producer">
    <vt:lpwstr>Microsoft® Word 2013</vt:lpwstr>
  </property>
</Properties>
</file>