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6" w:rsidRDefault="00394976" w:rsidP="006F22FA">
      <w:pPr>
        <w:pStyle w:val="a3"/>
        <w:spacing w:before="62" w:line="242" w:lineRule="auto"/>
        <w:ind w:left="902" w:right="876" w:firstLine="514"/>
        <w:jc w:val="center"/>
      </w:pPr>
      <w:r>
        <w:rPr>
          <w:color w:val="0D0D0D"/>
        </w:rPr>
        <w:t>Муниципальное</w:t>
      </w:r>
      <w:r>
        <w:rPr>
          <w:color w:val="0D0D0D"/>
          <w:spacing w:val="-7"/>
        </w:rPr>
        <w:t xml:space="preserve"> </w:t>
      </w:r>
      <w:r w:rsidR="00004B6C">
        <w:rPr>
          <w:color w:val="0D0D0D"/>
        </w:rPr>
        <w:t>бюджетное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дошкольное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образовательное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учреждение</w:t>
      </w:r>
      <w:r w:rsidR="00004B6C">
        <w:rPr>
          <w:color w:val="0D0D0D"/>
        </w:rPr>
        <w:t xml:space="preserve"> </w:t>
      </w:r>
      <w:r>
        <w:rPr>
          <w:color w:val="0D0D0D"/>
          <w:spacing w:val="-67"/>
        </w:rPr>
        <w:t xml:space="preserve"> </w:t>
      </w:r>
      <w:r w:rsidR="00004B6C">
        <w:rPr>
          <w:color w:val="0D0D0D"/>
          <w:spacing w:val="-67"/>
        </w:rPr>
        <w:t xml:space="preserve">  </w:t>
      </w:r>
      <w:r>
        <w:rPr>
          <w:color w:val="0D0D0D"/>
        </w:rPr>
        <w:t>детский сад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1"/>
        </w:rPr>
        <w:t xml:space="preserve"> </w:t>
      </w:r>
      <w:r w:rsidR="00004B6C">
        <w:rPr>
          <w:color w:val="0D0D0D"/>
        </w:rPr>
        <w:t>14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«</w:t>
      </w:r>
      <w:r w:rsidR="00004B6C">
        <w:rPr>
          <w:color w:val="0D0D0D"/>
        </w:rPr>
        <w:t>Солнышко</w:t>
      </w:r>
      <w:r>
        <w:rPr>
          <w:color w:val="0D0D0D"/>
        </w:rPr>
        <w:t>»</w:t>
      </w: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ind w:left="0"/>
        <w:rPr>
          <w:sz w:val="30"/>
        </w:rPr>
      </w:pPr>
    </w:p>
    <w:p w:rsidR="00394976" w:rsidRDefault="00394976" w:rsidP="00394976">
      <w:pPr>
        <w:pStyle w:val="a3"/>
        <w:spacing w:before="8"/>
        <w:ind w:left="0"/>
        <w:rPr>
          <w:sz w:val="37"/>
        </w:rPr>
      </w:pPr>
    </w:p>
    <w:p w:rsidR="00394976" w:rsidRDefault="00394976" w:rsidP="00394976">
      <w:pPr>
        <w:pStyle w:val="a5"/>
        <w:ind w:left="1212" w:right="1181"/>
      </w:pPr>
      <w:r>
        <w:rPr>
          <w:color w:val="0D0D0D"/>
        </w:rPr>
        <w:t>Паспорт логопедического кабинета</w:t>
      </w:r>
      <w:r>
        <w:rPr>
          <w:color w:val="0D0D0D"/>
          <w:spacing w:val="-127"/>
        </w:rPr>
        <w:t xml:space="preserve"> </w:t>
      </w:r>
      <w:r>
        <w:rPr>
          <w:color w:val="0D0D0D"/>
        </w:rPr>
        <w:t>учителя-логопеда</w:t>
      </w:r>
    </w:p>
    <w:p w:rsidR="00394976" w:rsidRDefault="00394976" w:rsidP="00394976">
      <w:pPr>
        <w:pStyle w:val="a5"/>
        <w:spacing w:before="2" w:line="596" w:lineRule="exact"/>
      </w:pPr>
      <w:r>
        <w:rPr>
          <w:color w:val="0D0D0D"/>
        </w:rPr>
        <w:t>М</w:t>
      </w:r>
      <w:r w:rsidR="00004B6C">
        <w:rPr>
          <w:color w:val="0D0D0D"/>
        </w:rPr>
        <w:t>Б</w:t>
      </w:r>
      <w:r>
        <w:rPr>
          <w:color w:val="0D0D0D"/>
        </w:rPr>
        <w:t>ДОУ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№ </w:t>
      </w:r>
      <w:r w:rsidR="00004B6C">
        <w:rPr>
          <w:color w:val="0D0D0D"/>
        </w:rPr>
        <w:t>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</w:t>
      </w:r>
      <w:r w:rsidR="00004B6C">
        <w:rPr>
          <w:color w:val="0D0D0D"/>
        </w:rPr>
        <w:t>Солнышко</w:t>
      </w:r>
      <w:r>
        <w:rPr>
          <w:color w:val="0D0D0D"/>
        </w:rPr>
        <w:t>»</w:t>
      </w:r>
    </w:p>
    <w:p w:rsidR="00394976" w:rsidRPr="006F22FA" w:rsidRDefault="00394976" w:rsidP="00394976">
      <w:pPr>
        <w:spacing w:line="366" w:lineRule="exact"/>
        <w:ind w:left="900" w:right="876"/>
        <w:jc w:val="center"/>
        <w:rPr>
          <w:sz w:val="32"/>
          <w:lang w:val="ru-RU"/>
        </w:rPr>
      </w:pPr>
      <w:r w:rsidRPr="006F22FA">
        <w:rPr>
          <w:color w:val="0D0D0D"/>
          <w:sz w:val="32"/>
          <w:lang w:val="ru-RU"/>
        </w:rPr>
        <w:t>(здание</w:t>
      </w:r>
      <w:r w:rsidRPr="006F22FA">
        <w:rPr>
          <w:color w:val="0D0D0D"/>
          <w:spacing w:val="-4"/>
          <w:sz w:val="32"/>
          <w:lang w:val="ru-RU"/>
        </w:rPr>
        <w:t xml:space="preserve"> </w:t>
      </w:r>
      <w:r w:rsidR="00004B6C">
        <w:rPr>
          <w:color w:val="0D0D0D"/>
          <w:sz w:val="32"/>
          <w:lang w:val="ru-RU"/>
        </w:rPr>
        <w:t>1</w:t>
      </w:r>
      <w:r w:rsidRPr="006F22FA">
        <w:rPr>
          <w:color w:val="0D0D0D"/>
          <w:sz w:val="32"/>
          <w:lang w:val="ru-RU"/>
        </w:rPr>
        <w:t>)</w:t>
      </w: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ind w:left="0"/>
        <w:rPr>
          <w:sz w:val="34"/>
        </w:rPr>
      </w:pPr>
    </w:p>
    <w:p w:rsidR="00394976" w:rsidRDefault="00394976" w:rsidP="00394976">
      <w:pPr>
        <w:pStyle w:val="a3"/>
        <w:spacing w:before="1"/>
        <w:ind w:left="0"/>
        <w:rPr>
          <w:sz w:val="48"/>
        </w:rPr>
      </w:pPr>
    </w:p>
    <w:p w:rsidR="00394976" w:rsidRDefault="00394976" w:rsidP="00394976">
      <w:pPr>
        <w:pStyle w:val="a3"/>
        <w:ind w:left="6380" w:right="212" w:firstLine="1668"/>
      </w:pPr>
      <w:r>
        <w:rPr>
          <w:color w:val="0D0D0D"/>
        </w:rPr>
        <w:t>учитель-логопед</w:t>
      </w:r>
      <w:r>
        <w:rPr>
          <w:color w:val="0D0D0D"/>
          <w:spacing w:val="-67"/>
        </w:rPr>
        <w:t xml:space="preserve"> </w:t>
      </w:r>
      <w:r w:rsidR="00004B6C">
        <w:rPr>
          <w:color w:val="0D0D0D"/>
          <w:spacing w:val="-67"/>
        </w:rPr>
        <w:t xml:space="preserve">   </w:t>
      </w:r>
      <w:proofErr w:type="spellStart"/>
      <w:r w:rsidR="00004B6C">
        <w:rPr>
          <w:color w:val="0D0D0D"/>
        </w:rPr>
        <w:t>Быстрова</w:t>
      </w:r>
      <w:proofErr w:type="spellEnd"/>
      <w:r w:rsidR="00004B6C">
        <w:rPr>
          <w:color w:val="0D0D0D"/>
        </w:rPr>
        <w:t xml:space="preserve"> Елена Витальевна</w:t>
      </w:r>
    </w:p>
    <w:p w:rsidR="00394976" w:rsidRPr="00394976" w:rsidRDefault="00394976" w:rsidP="00394976">
      <w:pPr>
        <w:rPr>
          <w:lang w:val="ru-RU"/>
        </w:rPr>
        <w:sectPr w:rsidR="00394976" w:rsidRPr="00394976" w:rsidSect="00394976">
          <w:pgSz w:w="11910" w:h="16840"/>
          <w:pgMar w:top="800" w:right="620" w:bottom="280" w:left="1020" w:header="720" w:footer="720" w:gutter="0"/>
          <w:cols w:space="720"/>
        </w:sectPr>
      </w:pPr>
    </w:p>
    <w:p w:rsidR="00394976" w:rsidRPr="001A05BB" w:rsidRDefault="00394976" w:rsidP="00394976">
      <w:pPr>
        <w:pStyle w:val="3"/>
        <w:spacing w:after="262"/>
        <w:ind w:left="348" w:right="338"/>
        <w:rPr>
          <w:lang w:val="ru-RU"/>
        </w:rPr>
      </w:pPr>
      <w:bookmarkStart w:id="0" w:name="_Toc57406"/>
      <w:r w:rsidRPr="001A05BB">
        <w:rPr>
          <w:lang w:val="ru-RU"/>
        </w:rPr>
        <w:lastRenderedPageBreak/>
        <w:t xml:space="preserve">Организация развивающей предметно-пространственной  среды </w:t>
      </w:r>
      <w:bookmarkStart w:id="1" w:name="_Toc57407"/>
      <w:bookmarkEnd w:id="0"/>
      <w:r w:rsidRPr="001A05BB">
        <w:rPr>
          <w:lang w:val="ru-RU"/>
        </w:rPr>
        <w:t xml:space="preserve">кабинета учителя-логопеда </w:t>
      </w:r>
      <w:bookmarkEnd w:id="1"/>
    </w:p>
    <w:p w:rsidR="00394976" w:rsidRPr="001A05BB" w:rsidRDefault="00394976" w:rsidP="00394976">
      <w:pPr>
        <w:ind w:left="485" w:right="143"/>
        <w:rPr>
          <w:lang w:val="ru-RU"/>
        </w:rPr>
      </w:pPr>
      <w:r w:rsidRPr="001A05BB">
        <w:rPr>
          <w:lang w:val="ru-RU"/>
        </w:rPr>
        <w:t xml:space="preserve">Речевая развивающая среда в деятельности учителя – логопеда раскрывается как фактор, активизирующий процесс речевого развития ребенка. При создании развивающей среды учитываются особенности детей конкретной возрастной группы, а также уровень их речевого развития, интересы, способности и многое другое. </w:t>
      </w:r>
    </w:p>
    <w:p w:rsidR="00394976" w:rsidRPr="001A05BB" w:rsidRDefault="00394976" w:rsidP="00394976">
      <w:pPr>
        <w:ind w:left="485" w:right="14" w:firstLine="0"/>
        <w:rPr>
          <w:lang w:val="ru-RU"/>
        </w:rPr>
      </w:pPr>
      <w:r w:rsidRPr="001A05BB">
        <w:rPr>
          <w:lang w:val="ru-RU"/>
        </w:rPr>
        <w:t xml:space="preserve">    Развивающая предметно-пространственная среда кабинета учителя</w:t>
      </w:r>
      <w:r w:rsidR="001A1EDC">
        <w:rPr>
          <w:lang w:val="ru-RU"/>
        </w:rPr>
        <w:t xml:space="preserve">- </w:t>
      </w:r>
      <w:r w:rsidRPr="001A05BB">
        <w:rPr>
          <w:lang w:val="ru-RU"/>
        </w:rPr>
        <w:t xml:space="preserve">логопеда ДОУ создает условия </w:t>
      </w:r>
      <w:proofErr w:type="gramStart"/>
      <w:r w:rsidRPr="001A05BB">
        <w:rPr>
          <w:lang w:val="ru-RU"/>
        </w:rPr>
        <w:t>для</w:t>
      </w:r>
      <w:proofErr w:type="gramEnd"/>
      <w:r w:rsidRPr="001A05BB">
        <w:rPr>
          <w:lang w:val="ru-RU"/>
        </w:rPr>
        <w:t xml:space="preserve">: </w:t>
      </w:r>
    </w:p>
    <w:p w:rsidR="00394976" w:rsidRPr="001A05BB" w:rsidRDefault="00394976" w:rsidP="00394976">
      <w:pPr>
        <w:numPr>
          <w:ilvl w:val="0"/>
          <w:numId w:val="1"/>
        </w:numPr>
        <w:ind w:right="14" w:hanging="360"/>
        <w:rPr>
          <w:lang w:val="ru-RU"/>
        </w:rPr>
      </w:pPr>
      <w:r w:rsidRPr="001A05BB">
        <w:rPr>
          <w:lang w:val="ru-RU"/>
        </w:rPr>
        <w:t xml:space="preserve">повышения эффективности работы учителя-логопеда с детьми дошкольного возраста по коррекции речевых нарушений; </w:t>
      </w:r>
    </w:p>
    <w:p w:rsidR="00394976" w:rsidRPr="001A05BB" w:rsidRDefault="00394976" w:rsidP="00394976">
      <w:pPr>
        <w:numPr>
          <w:ilvl w:val="0"/>
          <w:numId w:val="1"/>
        </w:numPr>
        <w:ind w:right="14" w:hanging="360"/>
        <w:rPr>
          <w:lang w:val="ru-RU"/>
        </w:rPr>
      </w:pPr>
      <w:r w:rsidRPr="001A05BB">
        <w:rPr>
          <w:lang w:val="ru-RU"/>
        </w:rPr>
        <w:t>благополучного и комфортного пребывания детей в кабинете учителя</w:t>
      </w:r>
      <w:r w:rsidR="001A1EDC">
        <w:rPr>
          <w:lang w:val="ru-RU"/>
        </w:rPr>
        <w:t>-</w:t>
      </w:r>
      <w:r w:rsidRPr="001A05BB">
        <w:rPr>
          <w:lang w:val="ru-RU"/>
        </w:rPr>
        <w:t xml:space="preserve">логопеда; </w:t>
      </w:r>
    </w:p>
    <w:p w:rsidR="00394976" w:rsidRPr="001A05BB" w:rsidRDefault="00394976" w:rsidP="00394976">
      <w:pPr>
        <w:numPr>
          <w:ilvl w:val="0"/>
          <w:numId w:val="1"/>
        </w:numPr>
        <w:ind w:right="14" w:hanging="360"/>
        <w:rPr>
          <w:lang w:val="ru-RU"/>
        </w:rPr>
      </w:pPr>
      <w:r w:rsidRPr="001A05BB">
        <w:rPr>
          <w:lang w:val="ru-RU"/>
        </w:rPr>
        <w:t xml:space="preserve">создания коммуникативной «близости» в работе учителя-логопеда с детьми;  </w:t>
      </w:r>
    </w:p>
    <w:p w:rsidR="00394976" w:rsidRPr="001A05BB" w:rsidRDefault="00394976" w:rsidP="00394976">
      <w:pPr>
        <w:numPr>
          <w:ilvl w:val="0"/>
          <w:numId w:val="1"/>
        </w:numPr>
        <w:ind w:right="14" w:hanging="360"/>
        <w:rPr>
          <w:lang w:val="ru-RU"/>
        </w:rPr>
      </w:pPr>
      <w:r w:rsidRPr="001A05BB">
        <w:rPr>
          <w:lang w:val="ru-RU"/>
        </w:rPr>
        <w:t>оптимальной организации профессиональной деятельности учителя</w:t>
      </w:r>
      <w:r w:rsidR="001A1EDC">
        <w:rPr>
          <w:lang w:val="ru-RU"/>
        </w:rPr>
        <w:t>-</w:t>
      </w:r>
      <w:r w:rsidRPr="001A05BB">
        <w:rPr>
          <w:lang w:val="ru-RU"/>
        </w:rPr>
        <w:t xml:space="preserve">логопеда;  </w:t>
      </w:r>
    </w:p>
    <w:p w:rsidR="00394976" w:rsidRPr="001A05BB" w:rsidRDefault="00394976" w:rsidP="00394976">
      <w:pPr>
        <w:numPr>
          <w:ilvl w:val="0"/>
          <w:numId w:val="1"/>
        </w:numPr>
        <w:ind w:right="14" w:hanging="360"/>
        <w:rPr>
          <w:lang w:val="ru-RU"/>
        </w:rPr>
      </w:pPr>
      <w:r w:rsidRPr="001A05BB">
        <w:rPr>
          <w:lang w:val="ru-RU"/>
        </w:rPr>
        <w:t xml:space="preserve">возможности проведения учителем-логопедом совместной работы с родителями </w:t>
      </w:r>
    </w:p>
    <w:p w:rsidR="00394976" w:rsidRPr="001A05BB" w:rsidRDefault="00394976" w:rsidP="00394976">
      <w:pPr>
        <w:ind w:left="485" w:right="14" w:firstLine="0"/>
        <w:rPr>
          <w:lang w:val="ru-RU"/>
        </w:rPr>
      </w:pPr>
      <w:r w:rsidRPr="001A05BB">
        <w:rPr>
          <w:lang w:val="ru-RU"/>
        </w:rPr>
        <w:t xml:space="preserve">      Данные условия можно реализовать в соответствии со следующими принципами: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t>Принцип дистанции, позиции при взаимодействии</w:t>
      </w:r>
      <w:r w:rsidR="001A1EDC">
        <w:rPr>
          <w:lang w:val="ru-RU"/>
        </w:rPr>
        <w:t xml:space="preserve"> </w:t>
      </w:r>
      <w:r w:rsidRPr="001A05BB">
        <w:rPr>
          <w:lang w:val="ru-RU"/>
        </w:rPr>
        <w:t>-</w:t>
      </w:r>
      <w:r w:rsidR="001A1EDC">
        <w:rPr>
          <w:lang w:val="ru-RU"/>
        </w:rPr>
        <w:t xml:space="preserve"> </w:t>
      </w:r>
      <w:r w:rsidRPr="001A05BB">
        <w:rPr>
          <w:lang w:val="ru-RU"/>
        </w:rPr>
        <w:t xml:space="preserve">организация пространства для общения взрослого с ребенком «глаза в глаза», которая способствует установлению необходимого контакта с детьми. 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t>Принцип активности, самостоятельности, творчеств</w:t>
      </w:r>
      <w:proofErr w:type="gramStart"/>
      <w:r w:rsidRPr="001A05BB">
        <w:rPr>
          <w:lang w:val="ru-RU"/>
        </w:rPr>
        <w:t>а-</w:t>
      </w:r>
      <w:proofErr w:type="gramEnd"/>
      <w:r w:rsidRPr="001A05BB">
        <w:rPr>
          <w:lang w:val="ru-RU"/>
        </w:rPr>
        <w:t xml:space="preserve"> возможность активно участвовать в создании своего предметного окружения. 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t>Принцип комплектования и гибкого зонирования. В кабинете учителя</w:t>
      </w:r>
      <w:r w:rsidR="001A1EDC">
        <w:rPr>
          <w:lang w:val="ru-RU"/>
        </w:rPr>
        <w:t>-</w:t>
      </w:r>
      <w:r w:rsidRPr="001A05BB">
        <w:rPr>
          <w:lang w:val="ru-RU"/>
        </w:rPr>
        <w:t xml:space="preserve">логопеда дети могут заниматься разными видами деятельности, не мешая друг другу. 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t xml:space="preserve">Принцип </w:t>
      </w:r>
      <w:proofErr w:type="spellStart"/>
      <w:r w:rsidRPr="001A05BB">
        <w:rPr>
          <w:lang w:val="ru-RU"/>
        </w:rPr>
        <w:t>эмоциогенности</w:t>
      </w:r>
      <w:proofErr w:type="spellEnd"/>
      <w:r w:rsidRPr="001A05BB">
        <w:rPr>
          <w:lang w:val="ru-RU"/>
        </w:rPr>
        <w:t xml:space="preserve"> и индивидуальной комфортности детей и взрослых. Детям также как и взрослым необходимо находится комфортной обстановке и испытывать эмоционально-положительные чувства. 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lastRenderedPageBreak/>
        <w:t xml:space="preserve">Принцип учета половых и возрастных различий детей. При создании среды необходимо учитывать не только возрастные особенности, но и интересы, наклонности девочек и мальчиков.  </w:t>
      </w:r>
    </w:p>
    <w:p w:rsidR="00394976" w:rsidRPr="001A05BB" w:rsidRDefault="00394976" w:rsidP="00394976">
      <w:pPr>
        <w:numPr>
          <w:ilvl w:val="1"/>
          <w:numId w:val="1"/>
        </w:numPr>
        <w:ind w:right="149" w:firstLine="0"/>
        <w:rPr>
          <w:lang w:val="ru-RU"/>
        </w:rPr>
      </w:pPr>
      <w:r w:rsidRPr="001A05BB">
        <w:rPr>
          <w:lang w:val="ru-RU"/>
        </w:rPr>
        <w:t xml:space="preserve">Принцип эстетической организации предметно-развивающей среды. Этот принцип включает в себя сочетание привычных и неординарных элементов.  </w:t>
      </w:r>
    </w:p>
    <w:p w:rsidR="00394976" w:rsidRPr="00394976" w:rsidRDefault="00394976" w:rsidP="00394976">
      <w:pPr>
        <w:spacing w:after="0" w:line="259" w:lineRule="auto"/>
        <w:ind w:left="348" w:right="279" w:hanging="10"/>
        <w:jc w:val="center"/>
        <w:rPr>
          <w:lang w:val="ru-RU"/>
        </w:rPr>
      </w:pPr>
      <w:r w:rsidRPr="00394976">
        <w:rPr>
          <w:b/>
          <w:lang w:val="ru-RU"/>
        </w:rPr>
        <w:t>Оснащение кабинета учителя-логопеда</w:t>
      </w:r>
      <w:r w:rsidRPr="00394976">
        <w:rPr>
          <w:rFonts w:ascii="Calibri" w:eastAsia="Calibri" w:hAnsi="Calibri" w:cs="Calibri"/>
          <w:sz w:val="22"/>
          <w:lang w:val="ru-RU"/>
        </w:rPr>
        <w:t xml:space="preserve"> </w:t>
      </w:r>
    </w:p>
    <w:tbl>
      <w:tblPr>
        <w:tblW w:w="9575" w:type="dxa"/>
        <w:tblInd w:w="91" w:type="dxa"/>
        <w:tblCellMar>
          <w:top w:w="11" w:type="dxa"/>
          <w:left w:w="110" w:type="dxa"/>
          <w:right w:w="115" w:type="dxa"/>
        </w:tblCellMar>
        <w:tblLook w:val="04A0"/>
      </w:tblPr>
      <w:tblGrid>
        <w:gridCol w:w="682"/>
        <w:gridCol w:w="8893"/>
      </w:tblGrid>
      <w:tr w:rsidR="00394976" w:rsidTr="00DF355E"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73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 xml:space="preserve"> </w:t>
            </w:r>
          </w:p>
        </w:tc>
      </w:tr>
      <w:tr w:rsidR="00394976" w:rsidRPr="006F22FA" w:rsidTr="00DF355E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976" w:rsidRDefault="00394976" w:rsidP="00DF355E">
            <w:pPr>
              <w:spacing w:after="391" w:line="259" w:lineRule="auto"/>
              <w:ind w:left="0" w:right="0" w:firstLine="0"/>
              <w:jc w:val="left"/>
            </w:pPr>
            <w:r w:rsidRPr="00310CB4">
              <w:rPr>
                <w:b/>
                <w:i/>
              </w:rPr>
              <w:t xml:space="preserve"> </w:t>
            </w:r>
          </w:p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 w:rsidRPr="00310CB4">
              <w:rPr>
                <w:b/>
                <w:i/>
              </w:rPr>
              <w:t xml:space="preserve"> </w:t>
            </w:r>
          </w:p>
        </w:tc>
        <w:tc>
          <w:tcPr>
            <w:tcW w:w="8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976" w:rsidRPr="001A05BB" w:rsidRDefault="00394976" w:rsidP="00DF355E">
            <w:pPr>
              <w:spacing w:after="0" w:line="259" w:lineRule="auto"/>
              <w:ind w:left="1445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Центр речевого и </w:t>
            </w:r>
            <w:proofErr w:type="spellStart"/>
            <w:r w:rsidRPr="001A05BB">
              <w:rPr>
                <w:b/>
                <w:i/>
                <w:lang w:val="ru-RU"/>
              </w:rPr>
              <w:t>креативного</w:t>
            </w:r>
            <w:proofErr w:type="spellEnd"/>
            <w:r w:rsidRPr="001A05BB">
              <w:rPr>
                <w:b/>
                <w:i/>
                <w:lang w:val="ru-RU"/>
              </w:rPr>
              <w:t xml:space="preserve"> развития </w:t>
            </w:r>
          </w:p>
        </w:tc>
      </w:tr>
      <w:tr w:rsidR="00394976" w:rsidRPr="006F22FA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Зеркало с лампой дополнительного освещения.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Скамеечка для занятий у зеркала. </w:t>
            </w:r>
          </w:p>
        </w:tc>
      </w:tr>
      <w:tr w:rsidR="00394976" w:rsidRPr="001A05BB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E3355D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Одноразовые перчатки.</w:t>
            </w:r>
            <w:r w:rsidR="00394976" w:rsidRPr="001A05BB">
              <w:rPr>
                <w:lang w:val="ru-RU"/>
              </w:rPr>
              <w:t xml:space="preserve">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E3355D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3355D">
              <w:rPr>
                <w:lang w:val="ru-RU"/>
              </w:rPr>
              <w:t xml:space="preserve">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036473" w:rsidP="000364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pacing w:val="-1"/>
                <w:szCs w:val="28"/>
                <w:lang w:val="ru-RU"/>
              </w:rPr>
            </w:pPr>
            <w:r>
              <w:rPr>
                <w:spacing w:val="-1"/>
                <w:szCs w:val="28"/>
                <w:lang w:val="ru-RU"/>
              </w:rPr>
              <w:t>К</w:t>
            </w:r>
            <w:r w:rsidRPr="00036473">
              <w:rPr>
                <w:spacing w:val="-1"/>
                <w:szCs w:val="28"/>
                <w:lang w:val="ru-RU"/>
              </w:rPr>
              <w:t>омплект зондов для постановки звуков</w:t>
            </w:r>
            <w:r>
              <w:rPr>
                <w:spacing w:val="-1"/>
                <w:szCs w:val="28"/>
                <w:lang w:val="ru-RU"/>
              </w:rPr>
              <w:t>.</w:t>
            </w:r>
          </w:p>
        </w:tc>
      </w:tr>
      <w:tr w:rsidR="00394976" w:rsidRPr="00036473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E3355D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3355D">
              <w:rPr>
                <w:lang w:val="ru-RU"/>
              </w:rPr>
              <w:t xml:space="preserve">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036473" w:rsidP="00036473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pacing w:val="-1"/>
                <w:szCs w:val="28"/>
                <w:lang w:val="ru-RU"/>
              </w:rPr>
            </w:pPr>
            <w:r>
              <w:rPr>
                <w:spacing w:val="-1"/>
                <w:szCs w:val="28"/>
                <w:lang w:val="ru-RU"/>
              </w:rPr>
              <w:t>О</w:t>
            </w:r>
            <w:r w:rsidRPr="00036473">
              <w:rPr>
                <w:spacing w:val="-1"/>
                <w:szCs w:val="28"/>
                <w:lang w:val="ru-RU"/>
              </w:rPr>
              <w:t>дноразовые  шпатели, вата, пластмассовые  палочки, марлевые салфетки, бинты.</w:t>
            </w:r>
          </w:p>
        </w:tc>
      </w:tr>
      <w:tr w:rsidR="00394976" w:rsidRPr="00036473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036473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5D" w:rsidRPr="00E3355D" w:rsidRDefault="00E3355D" w:rsidP="00E3355D">
            <w:pPr>
              <w:tabs>
                <w:tab w:val="left" w:pos="819"/>
              </w:tabs>
              <w:spacing w:before="2" w:line="322" w:lineRule="exact"/>
              <w:ind w:left="0" w:firstLine="0"/>
              <w:rPr>
                <w:lang w:val="ru-RU"/>
              </w:rPr>
            </w:pPr>
            <w:proofErr w:type="gramStart"/>
            <w:r w:rsidRPr="00E3355D">
              <w:rPr>
                <w:color w:val="0D0D0D"/>
                <w:lang w:val="ru-RU"/>
              </w:rPr>
              <w:t>Средства</w:t>
            </w:r>
            <w:r w:rsidRPr="00E3355D">
              <w:rPr>
                <w:color w:val="0D0D0D"/>
                <w:spacing w:val="-3"/>
                <w:lang w:val="ru-RU"/>
              </w:rPr>
              <w:t xml:space="preserve"> </w:t>
            </w:r>
            <w:r w:rsidRPr="00E3355D">
              <w:rPr>
                <w:color w:val="0D0D0D"/>
                <w:lang w:val="ru-RU"/>
              </w:rPr>
              <w:t>дезинфекции</w:t>
            </w:r>
            <w:r w:rsidRPr="00E3355D">
              <w:rPr>
                <w:color w:val="0D0D0D"/>
                <w:spacing w:val="-2"/>
                <w:lang w:val="ru-RU"/>
              </w:rPr>
              <w:t xml:space="preserve"> </w:t>
            </w:r>
            <w:r w:rsidRPr="00E3355D">
              <w:rPr>
                <w:color w:val="0D0D0D"/>
                <w:lang w:val="ru-RU"/>
              </w:rPr>
              <w:t>(гель</w:t>
            </w:r>
            <w:r w:rsidRPr="00E3355D">
              <w:rPr>
                <w:color w:val="0D0D0D"/>
                <w:spacing w:val="-3"/>
                <w:lang w:val="ru-RU"/>
              </w:rPr>
              <w:t xml:space="preserve"> </w:t>
            </w:r>
            <w:r w:rsidRPr="00E3355D">
              <w:rPr>
                <w:color w:val="0D0D0D"/>
                <w:lang w:val="ru-RU"/>
              </w:rPr>
              <w:t>для</w:t>
            </w:r>
            <w:r w:rsidRPr="00E3355D">
              <w:rPr>
                <w:color w:val="0D0D0D"/>
                <w:spacing w:val="-5"/>
                <w:lang w:val="ru-RU"/>
              </w:rPr>
              <w:t xml:space="preserve"> </w:t>
            </w:r>
            <w:r w:rsidRPr="00E3355D">
              <w:rPr>
                <w:color w:val="0D0D0D"/>
                <w:lang w:val="ru-RU"/>
              </w:rPr>
              <w:t>обработки</w:t>
            </w:r>
            <w:r w:rsidRPr="00E3355D">
              <w:rPr>
                <w:color w:val="0D0D0D"/>
                <w:spacing w:val="-4"/>
                <w:lang w:val="ru-RU"/>
              </w:rPr>
              <w:t xml:space="preserve"> </w:t>
            </w:r>
            <w:r w:rsidRPr="00E3355D">
              <w:rPr>
                <w:color w:val="0D0D0D"/>
                <w:lang w:val="ru-RU"/>
              </w:rPr>
              <w:t>рук,</w:t>
            </w:r>
            <w:r w:rsidRPr="00E3355D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E3355D">
              <w:rPr>
                <w:color w:val="0D0D0D"/>
                <w:lang w:val="ru-RU"/>
              </w:rPr>
              <w:t>хлоргексидин</w:t>
            </w:r>
            <w:proofErr w:type="spellEnd"/>
            <w:proofErr w:type="gramEnd"/>
          </w:p>
          <w:p w:rsidR="00394976" w:rsidRPr="00E3355D" w:rsidRDefault="00E3355D" w:rsidP="00E3355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94976" w:rsidRPr="00E3355D">
              <w:rPr>
                <w:lang w:val="ru-RU"/>
              </w:rPr>
              <w:t>пирт</w:t>
            </w:r>
            <w:r>
              <w:rPr>
                <w:lang w:val="ru-RU"/>
              </w:rPr>
              <w:t>, спиртовые салфетки).</w:t>
            </w:r>
            <w:r w:rsidR="00394976" w:rsidRPr="00E3355D">
              <w:rPr>
                <w:lang w:val="ru-RU"/>
              </w:rPr>
              <w:t xml:space="preserve"> </w:t>
            </w:r>
          </w:p>
        </w:tc>
      </w:tr>
      <w:tr w:rsidR="00394976" w:rsidRPr="006F22FA" w:rsidTr="00DF355E"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E3355D" w:rsidRDefault="00036473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94976" w:rsidRPr="00E3355D">
              <w:rPr>
                <w:lang w:val="ru-RU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Набор игрушек и предметных картинок для сопровождения артикуляционной и мимической гимнастики. </w:t>
            </w:r>
          </w:p>
        </w:tc>
      </w:tr>
      <w:tr w:rsidR="00394976" w:rsidTr="00036473">
        <w:trPr>
          <w:trHeight w:val="2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E3355D" w:rsidRDefault="00036473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94976" w:rsidRPr="00E3355D">
              <w:rPr>
                <w:lang w:val="ru-RU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394976" w:rsidP="00036473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t>«</w:t>
            </w:r>
            <w:proofErr w:type="spellStart"/>
            <w:r>
              <w:t>Веселая</w:t>
            </w:r>
            <w:proofErr w:type="spellEnd"/>
            <w:r>
              <w:t xml:space="preserve"> </w:t>
            </w:r>
            <w:proofErr w:type="spellStart"/>
            <w:r>
              <w:t>дыхательная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»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36473">
              <w:rPr>
                <w:lang w:val="ru-RU"/>
              </w:rPr>
              <w:t>0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Веселая</w:t>
            </w:r>
            <w:proofErr w:type="spellEnd"/>
            <w:r>
              <w:t xml:space="preserve"> </w:t>
            </w:r>
            <w:proofErr w:type="spellStart"/>
            <w:r>
              <w:t>мимическая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» </w:t>
            </w:r>
          </w:p>
        </w:tc>
      </w:tr>
      <w:tr w:rsidR="00394976" w:rsidTr="00036473">
        <w:trPr>
          <w:trHeight w:val="3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394976" w:rsidP="00036473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t>«</w:t>
            </w:r>
            <w:proofErr w:type="spellStart"/>
            <w:r>
              <w:t>Веселая</w:t>
            </w:r>
            <w:proofErr w:type="spellEnd"/>
            <w:r>
              <w:t xml:space="preserve"> </w:t>
            </w:r>
            <w:proofErr w:type="spellStart"/>
            <w:r>
              <w:t>артикуляционная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» </w:t>
            </w:r>
          </w:p>
        </w:tc>
      </w:tr>
      <w:tr w:rsidR="00394976" w:rsidTr="00036473">
        <w:trPr>
          <w:trHeight w:val="5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lang w:val="ru-RU"/>
              </w:rPr>
              <w:t>2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394976" w:rsidP="00036473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t>«</w:t>
            </w:r>
            <w:proofErr w:type="spellStart"/>
            <w:r>
              <w:t>Веселые</w:t>
            </w:r>
            <w:proofErr w:type="spellEnd"/>
            <w:r>
              <w:t xml:space="preserve"> </w:t>
            </w:r>
            <w:proofErr w:type="spellStart"/>
            <w:r>
              <w:t>дразнилки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малышей</w:t>
            </w:r>
            <w:proofErr w:type="spellEnd"/>
            <w:r>
              <w:t>»</w:t>
            </w:r>
          </w:p>
        </w:tc>
      </w:tr>
      <w:tr w:rsidR="00394976" w:rsidTr="00036473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36473">
              <w:rPr>
                <w:lang w:val="ru-RU"/>
              </w:rPr>
              <w:t>3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036473" w:rsidRDefault="00394976" w:rsidP="00036473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t>«</w:t>
            </w:r>
            <w:proofErr w:type="spellStart"/>
            <w:r>
              <w:t>Веселая</w:t>
            </w:r>
            <w:proofErr w:type="spellEnd"/>
            <w:r>
              <w:t xml:space="preserve"> </w:t>
            </w:r>
            <w:proofErr w:type="spellStart"/>
            <w:r>
              <w:t>пальчиковая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» </w:t>
            </w:r>
          </w:p>
        </w:tc>
      </w:tr>
      <w:tr w:rsidR="00394976" w:rsidTr="00DF355E">
        <w:trPr>
          <w:trHeight w:val="11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lang w:val="ru-RU"/>
              </w:rPr>
              <w:t>4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 w:rsidRPr="001A05BB">
              <w:rPr>
                <w:lang w:val="ru-RU"/>
              </w:rPr>
              <w:t>Дыхательные тренажеры, игрушки, пособия для развития дыхания (свистки, свистульки, дудочки воздушные шары, «Мыльные пузыри», перышки, сухие листочки, лепестки цветов и т. п.)</w:t>
            </w:r>
            <w:proofErr w:type="gramStart"/>
            <w:r w:rsidRPr="001A05BB">
              <w:rPr>
                <w:lang w:val="ru-RU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</w:tr>
      <w:tr w:rsidR="00394976" w:rsidRPr="006F22FA" w:rsidTr="00DF355E">
        <w:trPr>
          <w:trHeight w:val="11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36473">
              <w:rPr>
                <w:lang w:val="ru-RU"/>
              </w:rPr>
              <w:t>5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Картотека материалов для автоматизации и дифференциации шипящих звуков (слоги, слова, словосочетания, предложения, </w:t>
            </w:r>
            <w:proofErr w:type="spellStart"/>
            <w:r w:rsidRPr="001A05BB">
              <w:rPr>
                <w:lang w:val="ru-RU"/>
              </w:rPr>
              <w:t>потешки</w:t>
            </w:r>
            <w:proofErr w:type="spellEnd"/>
            <w:r w:rsidRPr="001A05BB">
              <w:rPr>
                <w:lang w:val="ru-RU"/>
              </w:rPr>
              <w:t xml:space="preserve">, </w:t>
            </w:r>
            <w:proofErr w:type="spellStart"/>
            <w:r w:rsidRPr="001A05BB">
              <w:rPr>
                <w:lang w:val="ru-RU"/>
              </w:rPr>
              <w:t>чистоговорки</w:t>
            </w:r>
            <w:proofErr w:type="spellEnd"/>
            <w:r w:rsidRPr="001A05BB">
              <w:rPr>
                <w:lang w:val="ru-RU"/>
              </w:rPr>
              <w:t xml:space="preserve">, скороговорки, тексты). </w:t>
            </w:r>
          </w:p>
        </w:tc>
      </w:tr>
      <w:tr w:rsidR="00394976" w:rsidRPr="006F22FA" w:rsidTr="00DF355E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36473">
              <w:rPr>
                <w:lang w:val="ru-RU"/>
              </w:rPr>
              <w:t>6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Логопедический альбом для обследования лиц с выраженными нарушениями произношения.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lang w:val="ru-RU"/>
              </w:rPr>
              <w:t>7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Логопедический альбом для обследования звукопроизношения. </w:t>
            </w:r>
          </w:p>
        </w:tc>
      </w:tr>
      <w:tr w:rsidR="00394976" w:rsidRPr="006F22FA" w:rsidTr="00DF355E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lastRenderedPageBreak/>
              <w:t>18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Логопедический альбом для обследования фонетико-фонематической системы речи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36473">
              <w:rPr>
                <w:lang w:val="ru-RU"/>
              </w:rPr>
              <w:t>9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Предметные картинки по изучаемым лексическим темам.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lang w:val="ru-RU"/>
              </w:rPr>
              <w:t>0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Сюжетные картинки и серии сюжетных картинок.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lang w:val="ru-RU"/>
              </w:rPr>
              <w:t>1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Парные</w:t>
            </w:r>
            <w:proofErr w:type="spellEnd"/>
            <w:r>
              <w:t xml:space="preserve"> </w:t>
            </w:r>
            <w:proofErr w:type="spellStart"/>
            <w:r>
              <w:t>картинки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«Алгоритмы» описания игрушки, фрукта, овоща.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36473">
              <w:rPr>
                <w:lang w:val="ru-RU"/>
              </w:rPr>
              <w:t>3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Лото, домино по изучаемым темам.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36473">
              <w:rPr>
                <w:lang w:val="ru-RU"/>
              </w:rPr>
              <w:t>4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</w:t>
            </w:r>
            <w:proofErr w:type="spellEnd"/>
            <w:r>
              <w:t xml:space="preserve"> 1»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36473">
              <w:rPr>
                <w:lang w:val="ru-RU"/>
              </w:rPr>
              <w:t>5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</w:t>
            </w:r>
            <w:proofErr w:type="spellEnd"/>
            <w:r>
              <w:t xml:space="preserve"> 2»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lang w:val="ru-RU"/>
              </w:rPr>
              <w:t>6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</w:t>
            </w:r>
            <w:proofErr w:type="spellEnd"/>
            <w:r>
              <w:t xml:space="preserve"> 3»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36473">
              <w:rPr>
                <w:lang w:val="ru-RU"/>
              </w:rPr>
              <w:t>7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</w:t>
            </w:r>
            <w:proofErr w:type="spellEnd"/>
            <w:r>
              <w:t xml:space="preserve"> 5» </w:t>
            </w:r>
          </w:p>
        </w:tc>
      </w:tr>
      <w:tr w:rsidR="00394976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28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Играйка-грамотейка</w:t>
            </w:r>
            <w:proofErr w:type="spellEnd"/>
            <w:r>
              <w:t xml:space="preserve">»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29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Играйка</w:t>
            </w:r>
            <w:proofErr w:type="spellEnd"/>
            <w:r>
              <w:t xml:space="preserve"> 7»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036473">
              <w:rPr>
                <w:lang w:val="ru-RU"/>
              </w:rPr>
              <w:t>0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Альбом</w:t>
            </w:r>
            <w:proofErr w:type="spellEnd"/>
            <w:r>
              <w:t xml:space="preserve"> «</w:t>
            </w: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»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036473">
              <w:rPr>
                <w:lang w:val="ru-RU"/>
              </w:rPr>
              <w:t>1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Альбом</w:t>
            </w:r>
            <w:proofErr w:type="spellEnd"/>
            <w:r>
              <w:t xml:space="preserve"> «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  <w:r>
              <w:t xml:space="preserve">. </w:t>
            </w:r>
            <w:proofErr w:type="spellStart"/>
            <w:r>
              <w:t>Животные</w:t>
            </w:r>
            <w:proofErr w:type="spellEnd"/>
            <w:r>
              <w:t xml:space="preserve">»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lang w:val="ru-RU"/>
              </w:rPr>
              <w:t>2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Альбом «Живая природа. В мире растений»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proofErr w:type="spellStart"/>
            <w:r>
              <w:rPr>
                <w:lang w:val="ru-RU"/>
              </w:rPr>
              <w:t>3</w:t>
            </w:r>
            <w:proofErr w:type="spellEnd"/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Альбом «Живая природа. В мире животных»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036473">
              <w:rPr>
                <w:lang w:val="ru-RU"/>
              </w:rPr>
              <w:t>4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Альбом</w:t>
            </w:r>
            <w:proofErr w:type="spellEnd"/>
            <w:r>
              <w:t xml:space="preserve"> «</w:t>
            </w:r>
            <w:proofErr w:type="spellStart"/>
            <w:r>
              <w:t>Мамы</w:t>
            </w:r>
            <w:proofErr w:type="spellEnd"/>
            <w:r>
              <w:t xml:space="preserve"> </w:t>
            </w:r>
            <w:proofErr w:type="spellStart"/>
            <w:r>
              <w:t>всякие</w:t>
            </w:r>
            <w:proofErr w:type="spellEnd"/>
            <w:r>
              <w:t xml:space="preserve"> </w:t>
            </w:r>
            <w:proofErr w:type="spellStart"/>
            <w:r>
              <w:t>нужны</w:t>
            </w:r>
            <w:proofErr w:type="spellEnd"/>
            <w:r>
              <w:t xml:space="preserve">»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lang w:val="ru-RU"/>
              </w:rPr>
              <w:t>5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Альбом</w:t>
            </w:r>
            <w:proofErr w:type="spellEnd"/>
            <w:r>
              <w:t xml:space="preserve"> «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хороши</w:t>
            </w:r>
            <w:proofErr w:type="spellEnd"/>
            <w:r>
              <w:t xml:space="preserve">»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lang w:val="ru-RU"/>
              </w:rPr>
              <w:t>6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Игрушки для уточнения произношения в звукоподражаниях.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lang w:val="ru-RU"/>
              </w:rPr>
              <w:t>7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Предметные картинки для уточнения произношения в звукоподражаниях.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38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Небольшие игрушки и муляжи по изучаемым темам, разнообразный счетный материал.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036473">
              <w:rPr>
                <w:lang w:val="ru-RU"/>
              </w:rPr>
              <w:t>0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Предметные и сюжетные картинки для автоматизации и дифференциации свистящих и шипящих звуков.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11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036473">
              <w:rPr>
                <w:lang w:val="ru-RU"/>
              </w:rPr>
              <w:t>1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Настольно-печатные дидактические игры для автоматизации и </w:t>
            </w:r>
            <w:proofErr w:type="gramStart"/>
            <w:r w:rsidRPr="001A05BB">
              <w:rPr>
                <w:lang w:val="ru-RU"/>
              </w:rPr>
              <w:t>дифференциации</w:t>
            </w:r>
            <w:proofErr w:type="gramEnd"/>
            <w:r w:rsidRPr="001A05BB">
              <w:rPr>
                <w:lang w:val="ru-RU"/>
              </w:rPr>
              <w:t xml:space="preserve"> свистящих и шипящих звуков в словах и предложениях.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036473">
              <w:rPr>
                <w:lang w:val="ru-RU"/>
              </w:rPr>
              <w:t>2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Картотека</w:t>
            </w:r>
            <w:proofErr w:type="spellEnd"/>
            <w:r>
              <w:t xml:space="preserve"> </w:t>
            </w:r>
            <w:proofErr w:type="spellStart"/>
            <w:r>
              <w:t>словесных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036473">
              <w:rPr>
                <w:lang w:val="ru-RU"/>
              </w:rPr>
              <w:t>3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Настольно-печатные дидактические игры для формирования и совершенствования грамматического строя речи.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14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proofErr w:type="spellStart"/>
            <w:r w:rsidR="00036473">
              <w:rPr>
                <w:lang w:val="ru-RU"/>
              </w:rPr>
              <w:t>4</w:t>
            </w:r>
            <w:proofErr w:type="spellEnd"/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Настольно-печатные дидактические игры для закрепления навыков звукового и слогового анализа и синтеза («Синий - красный», «Утенок гуляет», «Разноцветные корзинки», «Кто в домике живет?», «Кто едет в поезде?» и т. п.).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rPr>
                <w:lang w:val="ru-RU"/>
              </w:rPr>
              <w:t>5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Разрезной</w:t>
            </w:r>
            <w:proofErr w:type="spellEnd"/>
            <w:r>
              <w:t xml:space="preserve"> и </w:t>
            </w:r>
            <w:proofErr w:type="spellStart"/>
            <w:r>
              <w:t>магнитный</w:t>
            </w:r>
            <w:proofErr w:type="spellEnd"/>
            <w:r>
              <w:t xml:space="preserve"> </w:t>
            </w:r>
            <w:proofErr w:type="spellStart"/>
            <w:r>
              <w:t>алфавит</w:t>
            </w:r>
            <w:proofErr w:type="spellEnd"/>
            <w:r>
              <w:t xml:space="preserve">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</w:t>
            </w:r>
            <w:r w:rsidR="00036473">
              <w:rPr>
                <w:lang w:val="ru-RU"/>
              </w:rPr>
              <w:t>6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Алфавит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кубиках</w:t>
            </w:r>
            <w:proofErr w:type="spellEnd"/>
            <w:r>
              <w:t xml:space="preserve">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rPr>
                <w:lang w:val="ru-RU"/>
              </w:rPr>
              <w:t>7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Слоговые</w:t>
            </w:r>
            <w:proofErr w:type="spellEnd"/>
            <w:r>
              <w:t xml:space="preserve"> </w:t>
            </w:r>
            <w:proofErr w:type="spellStart"/>
            <w:r>
              <w:t>таблицы</w:t>
            </w:r>
            <w:proofErr w:type="spellEnd"/>
            <w:r>
              <w:t xml:space="preserve">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rPr>
                <w:lang w:val="ru-RU"/>
              </w:rPr>
              <w:t>8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Магнитные</w:t>
            </w:r>
            <w:proofErr w:type="spellEnd"/>
            <w:r>
              <w:t xml:space="preserve"> </w:t>
            </w:r>
            <w:proofErr w:type="spellStart"/>
            <w:r>
              <w:t>геометрические</w:t>
            </w:r>
            <w:proofErr w:type="spellEnd"/>
            <w:r>
              <w:t xml:space="preserve"> </w:t>
            </w:r>
            <w:proofErr w:type="spellStart"/>
            <w:r>
              <w:t>фигуры</w:t>
            </w:r>
            <w:proofErr w:type="spellEnd"/>
            <w:r>
              <w:t xml:space="preserve">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49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Геометрическое</w:t>
            </w:r>
            <w:proofErr w:type="spellEnd"/>
            <w:r>
              <w:t xml:space="preserve"> </w:t>
            </w:r>
            <w:proofErr w:type="spellStart"/>
            <w:r>
              <w:t>лото</w:t>
            </w:r>
            <w:proofErr w:type="spellEnd"/>
            <w:r>
              <w:t xml:space="preserve">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036473" w:rsidP="00DF355E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>
              <w:rPr>
                <w:lang w:val="ru-RU"/>
              </w:rPr>
              <w:t>0</w:t>
            </w:r>
            <w:r w:rsidR="00394976"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Геометрическое</w:t>
            </w:r>
            <w:proofErr w:type="spellEnd"/>
            <w:r>
              <w:t xml:space="preserve"> </w:t>
            </w:r>
            <w:proofErr w:type="spellStart"/>
            <w:r>
              <w:t>домино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03647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 w:rsidR="00036473">
              <w:rPr>
                <w:lang w:val="ru-RU"/>
              </w:rPr>
              <w:t>1</w:t>
            </w:r>
            <w: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Наборы игрушек для </w:t>
            </w:r>
            <w:proofErr w:type="spellStart"/>
            <w:r w:rsidRPr="001A05BB">
              <w:rPr>
                <w:lang w:val="ru-RU"/>
              </w:rPr>
              <w:t>инсценирования</w:t>
            </w:r>
            <w:proofErr w:type="spellEnd"/>
            <w:r w:rsidRPr="001A05BB">
              <w:rPr>
                <w:lang w:val="ru-RU"/>
              </w:rPr>
              <w:t xml:space="preserve"> сказок.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1123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84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 </w:t>
            </w:r>
          </w:p>
          <w:p w:rsidR="00394976" w:rsidRDefault="00394976" w:rsidP="00DF355E">
            <w:pPr>
              <w:spacing w:after="21" w:line="259" w:lineRule="auto"/>
              <w:ind w:left="0" w:right="21" w:firstLine="0"/>
              <w:jc w:val="center"/>
            </w:pPr>
            <w:proofErr w:type="spellStart"/>
            <w:r w:rsidRPr="00310CB4">
              <w:rPr>
                <w:b/>
                <w:i/>
              </w:rPr>
              <w:t>Центр</w:t>
            </w:r>
            <w:proofErr w:type="spellEnd"/>
            <w:r w:rsidRPr="00310CB4">
              <w:rPr>
                <w:b/>
                <w:i/>
              </w:rPr>
              <w:t xml:space="preserve"> </w:t>
            </w:r>
            <w:proofErr w:type="spellStart"/>
            <w:r w:rsidRPr="00310CB4">
              <w:rPr>
                <w:b/>
                <w:i/>
              </w:rPr>
              <w:t>сенсорного</w:t>
            </w:r>
            <w:proofErr w:type="spellEnd"/>
            <w:r w:rsidRPr="00310CB4">
              <w:rPr>
                <w:b/>
                <w:i/>
              </w:rPr>
              <w:t xml:space="preserve"> </w:t>
            </w:r>
            <w:proofErr w:type="spellStart"/>
            <w:r w:rsidRPr="00310CB4">
              <w:rPr>
                <w:b/>
                <w:i/>
              </w:rPr>
              <w:t>развития</w:t>
            </w:r>
            <w:proofErr w:type="spellEnd"/>
            <w:r w:rsidRPr="00310CB4">
              <w:rPr>
                <w:b/>
                <w:i/>
              </w:rPr>
              <w:t xml:space="preserve"> </w:t>
            </w:r>
          </w:p>
          <w:p w:rsidR="00394976" w:rsidRDefault="00394976" w:rsidP="00DF355E">
            <w:pPr>
              <w:spacing w:after="0" w:line="259" w:lineRule="auto"/>
              <w:ind w:left="52" w:right="0" w:firstLine="0"/>
              <w:jc w:val="center"/>
            </w:pPr>
            <w:r w:rsidRPr="00310CB4">
              <w:rPr>
                <w:b/>
                <w:i/>
              </w:rPr>
              <w:t xml:space="preserve">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1A05BB">
              <w:rPr>
                <w:lang w:val="ru-RU"/>
              </w:rPr>
              <w:t xml:space="preserve">Звучащие игрушки (погремушки, пищалки, свистки, дудочки, колокольчики, бубен, звучащие мячики и волчки). </w:t>
            </w:r>
            <w:proofErr w:type="gramEnd"/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осьминог</w:t>
            </w:r>
            <w:proofErr w:type="spellEnd"/>
            <w:r>
              <w:t xml:space="preserve">».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Звучащие игрушки-заместители (маленькие коробочки с различными наполнителями - горохом, фасолью, камушками и т. п.). </w:t>
            </w:r>
          </w:p>
        </w:tc>
      </w:tr>
      <w:tr w:rsidR="00394976" w:rsidTr="00DF355E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Настольная</w:t>
            </w:r>
            <w:proofErr w:type="spellEnd"/>
            <w:r>
              <w:t xml:space="preserve"> </w:t>
            </w:r>
            <w:proofErr w:type="spellStart"/>
            <w:r>
              <w:t>ширма</w:t>
            </w:r>
            <w:proofErr w:type="spellEnd"/>
            <w:r>
              <w:t xml:space="preserve">. </w:t>
            </w:r>
          </w:p>
        </w:tc>
      </w:tr>
      <w:tr w:rsidR="00394976" w:rsidTr="004B0A9F">
        <w:tblPrEx>
          <w:tblCellMar>
            <w:right w:w="93" w:type="dxa"/>
          </w:tblCellMar>
        </w:tblPrEx>
        <w:trPr>
          <w:trHeight w:val="44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4B0A9F" w:rsidRDefault="004B0A9F" w:rsidP="004B0A9F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Музыкальн</w:t>
            </w:r>
            <w:r>
              <w:rPr>
                <w:lang w:val="ru-RU"/>
              </w:rPr>
              <w:t>ая</w:t>
            </w:r>
            <w:proofErr w:type="spellEnd"/>
            <w:r>
              <w:rPr>
                <w:lang w:val="ru-RU"/>
              </w:rPr>
              <w:t xml:space="preserve"> колонка</w:t>
            </w:r>
            <w:r w:rsidR="00394976">
              <w:t xml:space="preserve">. </w:t>
            </w:r>
          </w:p>
        </w:tc>
      </w:tr>
      <w:tr w:rsidR="00394976" w:rsidRPr="006F22FA" w:rsidTr="00DF355E">
        <w:tblPrEx>
          <w:tblCellMar>
            <w:right w:w="93" w:type="dxa"/>
          </w:tblCellMar>
        </w:tblPrEx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394976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t>CD</w:t>
            </w:r>
            <w:r w:rsidRPr="00394976">
              <w:rPr>
                <w:lang w:val="ru-RU"/>
              </w:rPr>
              <w:t xml:space="preserve"> с записью «голосов природы» (шум ветра, шум моря, шум дождя, </w:t>
            </w:r>
          </w:p>
        </w:tc>
      </w:tr>
    </w:tbl>
    <w:p w:rsidR="00394976" w:rsidRPr="00394976" w:rsidRDefault="00394976" w:rsidP="00394976">
      <w:pPr>
        <w:spacing w:after="0" w:line="259" w:lineRule="auto"/>
        <w:ind w:left="-1498" w:right="11060" w:firstLine="0"/>
        <w:jc w:val="left"/>
        <w:rPr>
          <w:lang w:val="ru-RU"/>
        </w:rPr>
      </w:pPr>
    </w:p>
    <w:tbl>
      <w:tblPr>
        <w:tblW w:w="9575" w:type="dxa"/>
        <w:tblInd w:w="91" w:type="dxa"/>
        <w:tblCellMar>
          <w:top w:w="11" w:type="dxa"/>
          <w:left w:w="110" w:type="dxa"/>
          <w:right w:w="115" w:type="dxa"/>
        </w:tblCellMar>
        <w:tblLook w:val="04A0"/>
      </w:tblPr>
      <w:tblGrid>
        <w:gridCol w:w="682"/>
        <w:gridCol w:w="8893"/>
      </w:tblGrid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394976" w:rsidRDefault="00394976" w:rsidP="00DF355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журчание ручейка и т. п.).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Крупные предметные картинки с изображениями животных и птиц. </w:t>
            </w:r>
          </w:p>
        </w:tc>
      </w:tr>
      <w:tr w:rsidR="00394976" w:rsidRPr="006F22FA" w:rsidTr="00DF355E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Крупные предметные картинки с изображениями звучащих игрушек и предметов.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Лото</w:t>
            </w:r>
            <w:proofErr w:type="spellEnd"/>
            <w:r>
              <w:t xml:space="preserve"> «</w:t>
            </w:r>
            <w:proofErr w:type="spellStart"/>
            <w:r>
              <w:t>Цветные</w:t>
            </w:r>
            <w:proofErr w:type="spellEnd"/>
            <w:r>
              <w:t xml:space="preserve"> </w:t>
            </w:r>
            <w:proofErr w:type="spellStart"/>
            <w:r>
              <w:t>фоны</w:t>
            </w:r>
            <w:proofErr w:type="spellEnd"/>
            <w:r>
              <w:t xml:space="preserve">». </w:t>
            </w:r>
          </w:p>
        </w:tc>
      </w:tr>
      <w:tr w:rsidR="00394976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Раскрась</w:t>
            </w:r>
            <w:proofErr w:type="spellEnd"/>
            <w:r>
              <w:t xml:space="preserve"> </w:t>
            </w:r>
            <w:proofErr w:type="spellStart"/>
            <w:r>
              <w:t>картинку</w:t>
            </w:r>
            <w:proofErr w:type="spellEnd"/>
            <w:r>
              <w:t xml:space="preserve">».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Палочки</w:t>
            </w:r>
            <w:proofErr w:type="spellEnd"/>
            <w:r>
              <w:t xml:space="preserve"> </w:t>
            </w:r>
            <w:proofErr w:type="spellStart"/>
            <w:r>
              <w:t>Кюизенера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Блоки</w:t>
            </w:r>
            <w:proofErr w:type="spellEnd"/>
            <w:r>
              <w:t xml:space="preserve"> </w:t>
            </w:r>
            <w:proofErr w:type="spellStart"/>
            <w:r>
              <w:t>Дьенеша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маленьких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Логические</w:t>
            </w:r>
            <w:proofErr w:type="spellEnd"/>
            <w:r>
              <w:t xml:space="preserve"> </w:t>
            </w:r>
            <w:proofErr w:type="spellStart"/>
            <w:r>
              <w:t>блоки</w:t>
            </w:r>
            <w:proofErr w:type="spellEnd"/>
            <w:r>
              <w:t xml:space="preserve"> </w:t>
            </w:r>
            <w:proofErr w:type="spellStart"/>
            <w:r>
              <w:t>Дьенеша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Рамки-вкладыши</w:t>
            </w:r>
            <w:proofErr w:type="spellEnd"/>
            <w:r>
              <w:t xml:space="preserve"> </w:t>
            </w:r>
            <w:proofErr w:type="spellStart"/>
            <w:r>
              <w:t>Монтессори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Занимательные игрушки для развития тактильных ощущений.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«Волшебный мешочек» с мелкими фигурками и игрушками. </w:t>
            </w:r>
          </w:p>
        </w:tc>
      </w:tr>
      <w:tr w:rsidR="00394976" w:rsidRPr="006F22FA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Яркий пластиковый поднос с тонким слоем манки.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«Пальчиковые бассейны» с различными наполнителями.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Белая магнитная доска с комплектом фломастеров.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Деревянная доска и цветные мелки.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Мягкие</w:t>
            </w:r>
            <w:proofErr w:type="spellEnd"/>
            <w:r>
              <w:t xml:space="preserve"> </w:t>
            </w:r>
            <w:proofErr w:type="spellStart"/>
            <w:r>
              <w:t>цветные</w:t>
            </w:r>
            <w:proofErr w:type="spellEnd"/>
            <w:r>
              <w:t xml:space="preserve"> </w:t>
            </w:r>
            <w:proofErr w:type="spellStart"/>
            <w:r>
              <w:t>карандаши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Восковые</w:t>
            </w:r>
            <w:proofErr w:type="spellEnd"/>
            <w:r>
              <w:t xml:space="preserve"> </w:t>
            </w:r>
            <w:proofErr w:type="spellStart"/>
            <w:r>
              <w:t>мелки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Белая и цветная бумага для рисования, обои. </w:t>
            </w:r>
          </w:p>
        </w:tc>
      </w:tr>
      <w:tr w:rsidR="00394976" w:rsidRPr="006F22FA" w:rsidTr="00DF355E">
        <w:trPr>
          <w:trHeight w:val="1124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85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 </w:t>
            </w:r>
          </w:p>
          <w:p w:rsidR="00394976" w:rsidRPr="001A05BB" w:rsidRDefault="00394976" w:rsidP="00DF355E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Центр моторного и конструктивного развития в кабинете логопеда </w:t>
            </w:r>
          </w:p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 </w:t>
            </w:r>
          </w:p>
        </w:tc>
      </w:tr>
      <w:tr w:rsidR="00394976" w:rsidRPr="006F22FA" w:rsidTr="00DF355E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Крупные плоскостные изображения предметов и объектов для обводки по всем лексическим темам.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Разрезные картинки и </w:t>
            </w:r>
            <w:proofErr w:type="spellStart"/>
            <w:r w:rsidRPr="001A05BB">
              <w:rPr>
                <w:lang w:val="ru-RU"/>
              </w:rPr>
              <w:t>пазлы</w:t>
            </w:r>
            <w:proofErr w:type="spellEnd"/>
            <w:r w:rsidRPr="001A05BB">
              <w:rPr>
                <w:lang w:val="ru-RU"/>
              </w:rPr>
              <w:t xml:space="preserve"> по изучаемым лексическим темам. </w:t>
            </w:r>
          </w:p>
        </w:tc>
      </w:tr>
      <w:tr w:rsidR="00394976" w:rsidRPr="006F22FA" w:rsidTr="00DF355E">
        <w:trPr>
          <w:trHeight w:val="3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Кубики с картинками по изучаемым темам.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Игра «Составь из частей» для </w:t>
            </w:r>
            <w:proofErr w:type="spellStart"/>
            <w:r w:rsidRPr="001A05BB">
              <w:rPr>
                <w:lang w:val="ru-RU"/>
              </w:rPr>
              <w:t>коврографа</w:t>
            </w:r>
            <w:proofErr w:type="spellEnd"/>
            <w:r w:rsidRPr="001A05BB">
              <w:rPr>
                <w:lang w:val="ru-RU"/>
              </w:rPr>
              <w:t xml:space="preserve"> и магнитной доски.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«Пальчиковые бассейны» с различными наполнителями.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Деревянные и пластиковые пирамидки разных цветов.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Массажные мячики разных цветов и размеров. </w:t>
            </w:r>
          </w:p>
        </w:tc>
      </w:tr>
      <w:tr w:rsidR="00394976" w:rsidRPr="006F22FA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Яркие прищепки и игрушки из них.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Игрушки-шнуровки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Игрушки-застежки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Средняя</w:t>
            </w:r>
            <w:proofErr w:type="spellEnd"/>
            <w:r>
              <w:t xml:space="preserve"> и </w:t>
            </w:r>
            <w:proofErr w:type="spellStart"/>
            <w:r>
              <w:t>крупная</w:t>
            </w:r>
            <w:proofErr w:type="spellEnd"/>
            <w:r>
              <w:t xml:space="preserve"> </w:t>
            </w:r>
            <w:proofErr w:type="spellStart"/>
            <w:r>
              <w:t>мозаики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rPr>
          <w:trHeight w:val="3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>Средний и крупный конструкторы типа «</w:t>
            </w:r>
            <w:r>
              <w:t>Lego</w:t>
            </w:r>
            <w:r w:rsidRPr="001A05BB">
              <w:rPr>
                <w:lang w:val="ru-RU"/>
              </w:rPr>
              <w:t>» и «</w:t>
            </w:r>
            <w:r>
              <w:t>Dup</w:t>
            </w:r>
            <w:r w:rsidRPr="001A05BB">
              <w:rPr>
                <w:lang w:val="ru-RU"/>
              </w:rPr>
              <w:t>1</w:t>
            </w:r>
            <w:r>
              <w:t>o</w:t>
            </w:r>
            <w:r w:rsidRPr="001A05BB">
              <w:rPr>
                <w:lang w:val="ru-RU"/>
              </w:rPr>
              <w:t xml:space="preserve">». </w:t>
            </w:r>
          </w:p>
        </w:tc>
      </w:tr>
      <w:tr w:rsidR="00394976" w:rsidRPr="006F22FA" w:rsidTr="00DF355E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1A05BB">
              <w:rPr>
                <w:lang w:val="ru-RU"/>
              </w:rPr>
              <w:t xml:space="preserve">Развивающие игры из </w:t>
            </w:r>
            <w:proofErr w:type="spellStart"/>
            <w:r w:rsidRPr="001A05BB">
              <w:rPr>
                <w:lang w:val="ru-RU"/>
              </w:rPr>
              <w:t>ковролина</w:t>
            </w:r>
            <w:proofErr w:type="spellEnd"/>
            <w:r w:rsidRPr="001A05BB">
              <w:rPr>
                <w:lang w:val="ru-RU"/>
              </w:rPr>
              <w:t xml:space="preserve"> (конструктор «Космос», </w:t>
            </w:r>
            <w:proofErr w:type="gramEnd"/>
          </w:p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1A05BB">
              <w:rPr>
                <w:lang w:val="ru-RU"/>
              </w:rPr>
              <w:t xml:space="preserve">«Разноцветные </w:t>
            </w:r>
            <w:proofErr w:type="spellStart"/>
            <w:r w:rsidRPr="001A05BB">
              <w:rPr>
                <w:lang w:val="ru-RU"/>
              </w:rPr>
              <w:t>овальчики</w:t>
            </w:r>
            <w:proofErr w:type="spellEnd"/>
            <w:r w:rsidRPr="001A05BB">
              <w:rPr>
                <w:lang w:val="ru-RU"/>
              </w:rPr>
              <w:t xml:space="preserve">», конструктор «Заборчики» и др.). </w:t>
            </w:r>
            <w:proofErr w:type="gramEnd"/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Крупные бусины, косточки от счетов, яркие крышки </w:t>
            </w:r>
            <w:proofErr w:type="gramStart"/>
            <w:r w:rsidRPr="001A05BB">
              <w:rPr>
                <w:lang w:val="ru-RU"/>
              </w:rPr>
              <w:t>от</w:t>
            </w:r>
            <w:proofErr w:type="gramEnd"/>
            <w:r w:rsidRPr="001A05BB">
              <w:rPr>
                <w:lang w:val="ru-RU"/>
              </w:rPr>
              <w:t xml:space="preserve"> пластиковых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бутылок с отверстиями для нанизывания. </w:t>
            </w:r>
          </w:p>
        </w:tc>
      </w:tr>
      <w:tr w:rsidR="00394976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размера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Малые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цветов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Флажки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цветов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Магнитные</w:t>
            </w:r>
            <w:proofErr w:type="spellEnd"/>
            <w:r>
              <w:t xml:space="preserve"> </w:t>
            </w:r>
            <w:proofErr w:type="spellStart"/>
            <w:r>
              <w:t>рыбки</w:t>
            </w:r>
            <w:proofErr w:type="spellEnd"/>
            <w:r>
              <w:t xml:space="preserve"> и </w:t>
            </w:r>
            <w:proofErr w:type="spellStart"/>
            <w:r>
              <w:t>удочки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Игрушка</w:t>
            </w:r>
            <w:proofErr w:type="spellEnd"/>
            <w:r>
              <w:t xml:space="preserve"> «</w:t>
            </w:r>
            <w:proofErr w:type="spellStart"/>
            <w:r>
              <w:t>Лицемер</w:t>
            </w:r>
            <w:proofErr w:type="spellEnd"/>
            <w:r>
              <w:t xml:space="preserve">».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Маленькие</w:t>
            </w:r>
            <w:proofErr w:type="spellEnd"/>
            <w:r>
              <w:t xml:space="preserve"> </w:t>
            </w:r>
            <w:proofErr w:type="spellStart"/>
            <w:r>
              <w:t>массажные</w:t>
            </w:r>
            <w:proofErr w:type="spellEnd"/>
            <w:r>
              <w:t xml:space="preserve"> </w:t>
            </w:r>
            <w:proofErr w:type="spellStart"/>
            <w:r>
              <w:t>коврики</w:t>
            </w:r>
            <w:proofErr w:type="spellEnd"/>
            <w:r>
              <w:t xml:space="preserve">. </w:t>
            </w:r>
          </w:p>
        </w:tc>
      </w:tr>
      <w:tr w:rsidR="00394976" w:rsidRPr="006F22FA" w:rsidTr="00DF355E">
        <w:trPr>
          <w:trHeight w:val="11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976" w:rsidRDefault="00394976" w:rsidP="00DF355E">
            <w:pPr>
              <w:spacing w:after="386" w:line="259" w:lineRule="auto"/>
              <w:ind w:left="0" w:right="0" w:firstLine="0"/>
              <w:jc w:val="left"/>
            </w:pPr>
            <w:r w:rsidRPr="00310CB4">
              <w:rPr>
                <w:b/>
                <w:i/>
              </w:rPr>
              <w:t xml:space="preserve"> </w:t>
            </w:r>
          </w:p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976" w:rsidRPr="001A05BB" w:rsidRDefault="00394976" w:rsidP="00DF355E">
            <w:pPr>
              <w:spacing w:after="0" w:line="259" w:lineRule="auto"/>
              <w:ind w:left="422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Центр игр и игрушек для мальчиков в кабинете логопеда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1. 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Модели машин разного размера из разных материалов.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2. 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Сборные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машин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3. 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Игрушки-трансформеры</w:t>
            </w:r>
            <w:proofErr w:type="spellEnd"/>
            <w:r>
              <w:t xml:space="preserve">.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Строительный</w:t>
            </w:r>
            <w:proofErr w:type="spellEnd"/>
            <w:r>
              <w:t xml:space="preserve"> </w:t>
            </w:r>
            <w:proofErr w:type="spellStart"/>
            <w:r>
              <w:t>набор</w:t>
            </w:r>
            <w:proofErr w:type="spellEnd"/>
            <w:r>
              <w:t xml:space="preserve">. 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Фигурки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обыгрывания</w:t>
            </w:r>
            <w:proofErr w:type="spellEnd"/>
            <w:r>
              <w:t xml:space="preserve"> </w:t>
            </w:r>
            <w:proofErr w:type="spellStart"/>
            <w:r>
              <w:t>построек</w:t>
            </w:r>
            <w:proofErr w:type="spellEnd"/>
            <w:r>
              <w:t xml:space="preserve">. 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Разрезные картинки и </w:t>
            </w:r>
            <w:proofErr w:type="spellStart"/>
            <w:r w:rsidRPr="001A05BB">
              <w:rPr>
                <w:lang w:val="ru-RU"/>
              </w:rPr>
              <w:t>пазлы</w:t>
            </w:r>
            <w:proofErr w:type="spellEnd"/>
            <w:r w:rsidRPr="001A05BB">
              <w:rPr>
                <w:lang w:val="ru-RU"/>
              </w:rPr>
              <w:t xml:space="preserve"> (машины, мотоциклы, самолеты). 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Артикуляционная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мальчиков</w:t>
            </w:r>
            <w:proofErr w:type="spellEnd"/>
            <w:r>
              <w:t xml:space="preserve"> </w:t>
            </w:r>
          </w:p>
        </w:tc>
      </w:tr>
      <w:tr w:rsidR="00394976" w:rsidRPr="006F22FA" w:rsidTr="00DF355E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976" w:rsidRDefault="00394976" w:rsidP="00DF355E">
            <w:pPr>
              <w:spacing w:after="386" w:line="259" w:lineRule="auto"/>
              <w:ind w:left="0" w:right="0" w:firstLine="0"/>
              <w:jc w:val="left"/>
            </w:pPr>
            <w:r w:rsidRPr="00310CB4">
              <w:rPr>
                <w:b/>
                <w:i/>
              </w:rPr>
              <w:t xml:space="preserve"> </w:t>
            </w:r>
          </w:p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976" w:rsidRPr="001A05BB" w:rsidRDefault="00394976" w:rsidP="00DF355E">
            <w:pPr>
              <w:spacing w:after="0" w:line="259" w:lineRule="auto"/>
              <w:ind w:left="610" w:right="0" w:firstLine="0"/>
              <w:jc w:val="left"/>
              <w:rPr>
                <w:lang w:val="ru-RU"/>
              </w:rPr>
            </w:pPr>
            <w:r w:rsidRPr="001A05BB">
              <w:rPr>
                <w:b/>
                <w:i/>
                <w:lang w:val="ru-RU"/>
              </w:rPr>
              <w:t xml:space="preserve">Центр игр и игрушек для девочек в кабинете логопеда </w:t>
            </w:r>
          </w:p>
        </w:tc>
      </w:tr>
      <w:tr w:rsidR="00394976" w:rsidRPr="006F22FA" w:rsidTr="00DF355E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1. 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2-3 куклы и комплекты одежды для них. </w:t>
            </w:r>
          </w:p>
        </w:tc>
      </w:tr>
      <w:tr w:rsidR="00394976" w:rsidTr="00DF355E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Набор</w:t>
            </w:r>
            <w:proofErr w:type="spellEnd"/>
            <w:r>
              <w:t xml:space="preserve"> </w:t>
            </w:r>
            <w:proofErr w:type="spellStart"/>
            <w:r>
              <w:t>мебели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кукол</w:t>
            </w:r>
            <w:proofErr w:type="spellEnd"/>
            <w:r>
              <w:t xml:space="preserve">. 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Кукольный</w:t>
            </w:r>
            <w:proofErr w:type="spellEnd"/>
            <w:r>
              <w:t xml:space="preserve"> </w:t>
            </w:r>
            <w:proofErr w:type="spellStart"/>
            <w:r>
              <w:t>сервиз</w:t>
            </w:r>
            <w:proofErr w:type="spellEnd"/>
            <w:r>
              <w:t xml:space="preserve">. 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4. 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Тряпичная кукла с заплетающимися косичками. </w:t>
            </w:r>
          </w:p>
        </w:tc>
      </w:tr>
      <w:tr w:rsidR="00394976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Плоскостные изображения кукол и одежды для них.  </w:t>
            </w:r>
          </w:p>
        </w:tc>
      </w:tr>
      <w:tr w:rsidR="00394976" w:rsidRPr="006F22FA" w:rsidTr="00DF355E">
        <w:trPr>
          <w:trHeight w:val="3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Pr="001A05BB" w:rsidRDefault="00394976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A05BB">
              <w:rPr>
                <w:lang w:val="ru-RU"/>
              </w:rPr>
              <w:t xml:space="preserve">Разрезные картинки и </w:t>
            </w:r>
            <w:proofErr w:type="spellStart"/>
            <w:r w:rsidRPr="001A05BB">
              <w:rPr>
                <w:lang w:val="ru-RU"/>
              </w:rPr>
              <w:t>пазлы</w:t>
            </w:r>
            <w:proofErr w:type="spellEnd"/>
            <w:r w:rsidRPr="001A05BB">
              <w:rPr>
                <w:lang w:val="ru-RU"/>
              </w:rPr>
              <w:t xml:space="preserve"> с изображениями кукол.  </w:t>
            </w:r>
          </w:p>
        </w:tc>
      </w:tr>
      <w:tr w:rsidR="00394976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976" w:rsidRDefault="00394976" w:rsidP="00DF35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Артикуляционная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девочек</w:t>
            </w:r>
            <w:proofErr w:type="spellEnd"/>
            <w:r>
              <w:t xml:space="preserve">  </w:t>
            </w:r>
          </w:p>
        </w:tc>
      </w:tr>
      <w:tr w:rsid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Default="006F22FA" w:rsidP="00DF355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6F22FA" w:rsidP="006F22F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szCs w:val="28"/>
                <w:lang w:val="ru-RU"/>
              </w:rPr>
            </w:pPr>
            <w:proofErr w:type="spellStart"/>
            <w:r w:rsidRPr="006F22FA">
              <w:rPr>
                <w:rFonts w:eastAsia="Calibri"/>
                <w:b/>
                <w:i/>
                <w:szCs w:val="28"/>
              </w:rPr>
              <w:t>Рабочая</w:t>
            </w:r>
            <w:proofErr w:type="spellEnd"/>
            <w:r w:rsidRPr="006F22FA">
              <w:rPr>
                <w:rFonts w:eastAsia="Calibri"/>
                <w:b/>
                <w:i/>
                <w:szCs w:val="28"/>
              </w:rPr>
              <w:t xml:space="preserve"> </w:t>
            </w:r>
            <w:proofErr w:type="spellStart"/>
            <w:r w:rsidRPr="006F22FA">
              <w:rPr>
                <w:rFonts w:eastAsia="Calibri"/>
                <w:b/>
                <w:i/>
                <w:szCs w:val="28"/>
              </w:rPr>
              <w:t>зона</w:t>
            </w:r>
            <w:proofErr w:type="spellEnd"/>
          </w:p>
        </w:tc>
      </w:tr>
      <w:tr w:rsidR="006F22FA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004B6C" w:rsidRDefault="00004B6C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6F22FA" w:rsidP="006F22FA">
            <w:pPr>
              <w:spacing w:after="0" w:line="240" w:lineRule="auto"/>
              <w:ind w:right="0" w:firstLine="18"/>
              <w:rPr>
                <w:rFonts w:eastAsia="Calibri"/>
                <w:szCs w:val="28"/>
                <w:lang w:val="ru-RU"/>
              </w:rPr>
            </w:pPr>
            <w:r w:rsidRPr="006F22FA">
              <w:rPr>
                <w:rFonts w:eastAsia="Calibri"/>
                <w:iCs/>
                <w:szCs w:val="28"/>
                <w:lang w:val="ru-RU"/>
              </w:rPr>
              <w:t>стол педагога, стул, шкаф</w:t>
            </w:r>
            <w:r>
              <w:rPr>
                <w:rFonts w:eastAsia="Calibri"/>
                <w:iCs/>
                <w:szCs w:val="28"/>
                <w:lang w:val="ru-RU"/>
              </w:rPr>
              <w:t>ы</w:t>
            </w:r>
            <w:r w:rsidRPr="006F22FA">
              <w:rPr>
                <w:rFonts w:eastAsia="Calibri"/>
                <w:iCs/>
                <w:szCs w:val="28"/>
                <w:lang w:val="ru-RU"/>
              </w:rPr>
              <w:t xml:space="preserve"> для пособий</w:t>
            </w:r>
          </w:p>
        </w:tc>
      </w:tr>
      <w:tr w:rsidR="006F22FA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004B6C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6F22FA" w:rsidP="006F22FA">
            <w:pPr>
              <w:spacing w:after="0" w:line="240" w:lineRule="auto"/>
              <w:ind w:left="220" w:right="0" w:firstLine="0"/>
              <w:rPr>
                <w:rFonts w:eastAsia="Calibri"/>
                <w:szCs w:val="28"/>
                <w:lang w:val="ru-RU"/>
              </w:rPr>
            </w:pPr>
            <w:proofErr w:type="spellStart"/>
            <w:r>
              <w:rPr>
                <w:rFonts w:eastAsia="Calibri"/>
                <w:iCs/>
                <w:szCs w:val="28"/>
              </w:rPr>
              <w:t>магнитн</w:t>
            </w:r>
            <w:r>
              <w:rPr>
                <w:rFonts w:eastAsia="Calibri"/>
                <w:iCs/>
                <w:szCs w:val="28"/>
                <w:lang w:val="ru-RU"/>
              </w:rPr>
              <w:t>ые</w:t>
            </w:r>
            <w:proofErr w:type="spellEnd"/>
            <w:r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Cs/>
                <w:szCs w:val="28"/>
              </w:rPr>
              <w:t>доск</w:t>
            </w:r>
            <w:proofErr w:type="spellEnd"/>
            <w:r>
              <w:rPr>
                <w:rFonts w:eastAsia="Calibri"/>
                <w:iCs/>
                <w:szCs w:val="28"/>
                <w:lang w:val="ru-RU"/>
              </w:rPr>
              <w:t>и</w:t>
            </w:r>
          </w:p>
        </w:tc>
      </w:tr>
      <w:tr w:rsidR="006F22FA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004B6C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6F22FA" w:rsidP="006F22FA">
            <w:pPr>
              <w:spacing w:after="0" w:line="240" w:lineRule="auto"/>
              <w:ind w:left="220" w:right="0" w:firstLine="0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iCs/>
                <w:szCs w:val="28"/>
                <w:lang w:val="ru-RU"/>
              </w:rPr>
              <w:t>ноутбук</w:t>
            </w:r>
          </w:p>
        </w:tc>
      </w:tr>
      <w:tr w:rsidR="006F22FA" w:rsidRPr="006F22FA" w:rsidTr="00DF355E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004B6C" w:rsidP="00DF355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FA" w:rsidRPr="006F22FA" w:rsidRDefault="006F22FA" w:rsidP="006F22FA">
            <w:pPr>
              <w:spacing w:after="0" w:line="240" w:lineRule="auto"/>
              <w:ind w:left="220" w:firstLine="0"/>
              <w:jc w:val="left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с</w:t>
            </w:r>
            <w:r w:rsidRPr="006F22FA">
              <w:rPr>
                <w:rFonts w:eastAsia="Calibri"/>
                <w:szCs w:val="28"/>
                <w:lang w:val="ru-RU"/>
              </w:rPr>
              <w:t>енсорный экран</w:t>
            </w:r>
          </w:p>
        </w:tc>
      </w:tr>
    </w:tbl>
    <w:p w:rsidR="00394976" w:rsidRPr="006F22FA" w:rsidRDefault="00394976" w:rsidP="00394976">
      <w:pPr>
        <w:spacing w:after="20" w:line="259" w:lineRule="auto"/>
        <w:ind w:left="2723" w:right="0" w:firstLine="0"/>
        <w:jc w:val="left"/>
        <w:rPr>
          <w:lang w:val="ru-RU"/>
        </w:rPr>
      </w:pPr>
      <w:r w:rsidRPr="006F22FA">
        <w:rPr>
          <w:b/>
          <w:sz w:val="32"/>
          <w:lang w:val="ru-RU"/>
        </w:rPr>
        <w:t xml:space="preserve"> </w:t>
      </w:r>
    </w:p>
    <w:p w:rsidR="00394976" w:rsidRPr="006F22FA" w:rsidRDefault="00394976">
      <w:pPr>
        <w:rPr>
          <w:lang w:val="ru-RU"/>
        </w:rPr>
      </w:pPr>
    </w:p>
    <w:sectPr w:rsidR="00394976" w:rsidRPr="006F22FA" w:rsidSect="00DC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F5E"/>
    <w:multiLevelType w:val="hybridMultilevel"/>
    <w:tmpl w:val="C24EA6AA"/>
    <w:lvl w:ilvl="0" w:tplc="41A2493C">
      <w:start w:val="2"/>
      <w:numFmt w:val="upperRoman"/>
      <w:lvlText w:val="%1."/>
      <w:lvlJc w:val="left"/>
      <w:pPr>
        <w:ind w:left="780" w:hanging="353"/>
        <w:jc w:val="righ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EBE658C0">
      <w:start w:val="1"/>
      <w:numFmt w:val="decimal"/>
      <w:lvlText w:val="%2."/>
      <w:lvlJc w:val="left"/>
      <w:pPr>
        <w:ind w:left="25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92FC9A">
      <w:numFmt w:val="none"/>
      <w:lvlText w:val=""/>
      <w:lvlJc w:val="left"/>
      <w:pPr>
        <w:tabs>
          <w:tab w:val="num" w:pos="360"/>
        </w:tabs>
      </w:pPr>
    </w:lvl>
    <w:lvl w:ilvl="3" w:tplc="68BC6D3C">
      <w:numFmt w:val="bullet"/>
      <w:lvlText w:val="•"/>
      <w:lvlJc w:val="left"/>
      <w:pPr>
        <w:ind w:left="820" w:hanging="567"/>
      </w:pPr>
      <w:rPr>
        <w:rFonts w:hint="default"/>
        <w:lang w:val="ru-RU" w:eastAsia="en-US" w:bidi="ar-SA"/>
      </w:rPr>
    </w:lvl>
    <w:lvl w:ilvl="4" w:tplc="1F1A8E64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5" w:tplc="144AB082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  <w:lvl w:ilvl="6" w:tplc="1D28F244">
      <w:numFmt w:val="bullet"/>
      <w:lvlText w:val="•"/>
      <w:lvlJc w:val="left"/>
      <w:pPr>
        <w:ind w:left="4868" w:hanging="567"/>
      </w:pPr>
      <w:rPr>
        <w:rFonts w:hint="default"/>
        <w:lang w:val="ru-RU" w:eastAsia="en-US" w:bidi="ar-SA"/>
      </w:rPr>
    </w:lvl>
    <w:lvl w:ilvl="7" w:tplc="B2D8A832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8" w:tplc="239C6732">
      <w:numFmt w:val="bullet"/>
      <w:lvlText w:val="•"/>
      <w:lvlJc w:val="left"/>
      <w:pPr>
        <w:ind w:left="7567" w:hanging="567"/>
      </w:pPr>
      <w:rPr>
        <w:rFonts w:hint="default"/>
        <w:lang w:val="ru-RU" w:eastAsia="en-US" w:bidi="ar-SA"/>
      </w:rPr>
    </w:lvl>
  </w:abstractNum>
  <w:abstractNum w:abstractNumId="1">
    <w:nsid w:val="26BF351B"/>
    <w:multiLevelType w:val="hybridMultilevel"/>
    <w:tmpl w:val="1B8C151A"/>
    <w:lvl w:ilvl="0" w:tplc="FFCCD908">
      <w:start w:val="1"/>
      <w:numFmt w:val="bullet"/>
      <w:lvlText w:val="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617DC">
      <w:start w:val="1"/>
      <w:numFmt w:val="decimal"/>
      <w:lvlText w:val="%2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68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1C13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E79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8A3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61C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4C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6C4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3B383D"/>
    <w:multiLevelType w:val="hybridMultilevel"/>
    <w:tmpl w:val="71DA32B2"/>
    <w:lvl w:ilvl="0" w:tplc="0419000B">
      <w:start w:val="1"/>
      <w:numFmt w:val="bullet"/>
      <w:lvlText w:val=""/>
      <w:lvlJc w:val="left"/>
      <w:pPr>
        <w:ind w:left="7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033EA"/>
    <w:multiLevelType w:val="hybridMultilevel"/>
    <w:tmpl w:val="BBA2E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76"/>
    <w:rsid w:val="00004B6C"/>
    <w:rsid w:val="00036473"/>
    <w:rsid w:val="001A1EDC"/>
    <w:rsid w:val="00394976"/>
    <w:rsid w:val="004B0A9F"/>
    <w:rsid w:val="006B2309"/>
    <w:rsid w:val="006F22FA"/>
    <w:rsid w:val="00DC553C"/>
    <w:rsid w:val="00E3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6"/>
    <w:pPr>
      <w:spacing w:after="5" w:line="306" w:lineRule="auto"/>
      <w:ind w:left="202" w:right="10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394976"/>
    <w:pPr>
      <w:keepNext/>
      <w:keepLines/>
      <w:spacing w:after="19" w:line="259" w:lineRule="auto"/>
      <w:ind w:left="20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394976"/>
    <w:pPr>
      <w:keepNext/>
      <w:keepLines/>
      <w:spacing w:after="24" w:line="259" w:lineRule="auto"/>
      <w:ind w:left="20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976"/>
    <w:pPr>
      <w:widowControl w:val="0"/>
      <w:autoSpaceDE w:val="0"/>
      <w:autoSpaceDN w:val="0"/>
      <w:spacing w:after="0" w:line="240" w:lineRule="auto"/>
      <w:ind w:left="257" w:right="0" w:firstLine="0"/>
      <w:jc w:val="left"/>
    </w:pPr>
    <w:rPr>
      <w:color w:val="auto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49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94976"/>
    <w:pPr>
      <w:widowControl w:val="0"/>
      <w:autoSpaceDE w:val="0"/>
      <w:autoSpaceDN w:val="0"/>
      <w:spacing w:after="0" w:line="240" w:lineRule="auto"/>
      <w:ind w:left="901" w:right="876" w:firstLine="0"/>
      <w:jc w:val="center"/>
    </w:pPr>
    <w:rPr>
      <w:color w:val="auto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"/>
    <w:rsid w:val="00394976"/>
    <w:rPr>
      <w:rFonts w:ascii="Times New Roman" w:eastAsia="Times New Roman" w:hAnsi="Times New Roman" w:cs="Times New Roman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49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49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List Paragraph"/>
    <w:basedOn w:val="a"/>
    <w:uiPriority w:val="1"/>
    <w:qFormat/>
    <w:rsid w:val="00E3355D"/>
    <w:pPr>
      <w:widowControl w:val="0"/>
      <w:autoSpaceDE w:val="0"/>
      <w:autoSpaceDN w:val="0"/>
      <w:spacing w:after="0" w:line="240" w:lineRule="auto"/>
      <w:ind w:left="823" w:right="0" w:hanging="567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2024-05-19T19:28:00Z</dcterms:created>
  <dcterms:modified xsi:type="dcterms:W3CDTF">2024-05-20T18:50:00Z</dcterms:modified>
</cp:coreProperties>
</file>